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《科举学</w:t>
      </w:r>
      <w:r>
        <w:rPr>
          <w:sz w:val="32"/>
          <w:szCs w:val="32"/>
        </w:rPr>
        <w:t>论丛</w:t>
      </w:r>
      <w:r>
        <w:rPr>
          <w:rFonts w:hint="eastAsia"/>
          <w:sz w:val="32"/>
          <w:szCs w:val="32"/>
        </w:rPr>
        <w:t>》201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第1</w:t>
      </w:r>
      <w:r>
        <w:rPr>
          <w:rFonts w:hint="eastAsia"/>
          <w:sz w:val="32"/>
          <w:szCs w:val="32"/>
        </w:rPr>
        <w:t>辑（总第2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辑）</w:t>
      </w:r>
      <w:r>
        <w:rPr>
          <w:sz w:val="32"/>
          <w:szCs w:val="32"/>
        </w:rPr>
        <w:t>目录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科举文化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高明士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 xml:space="preserve">谒圣礼、谒圣试与下马碑──东亚科举与圣域的另一章  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断代</w:t>
      </w:r>
      <w:r>
        <w:rPr>
          <w:rFonts w:ascii="宋体" w:hAnsi="宋体" w:eastAsia="宋体"/>
          <w:b/>
          <w:sz w:val="24"/>
          <w:szCs w:val="24"/>
        </w:rPr>
        <w:t>科举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林介宇：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北宋进士孙载生平史料钩沉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周腊生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 xml:space="preserve">南宋后期状元释褐职任考   </w:t>
      </w:r>
    </w:p>
    <w:p>
      <w:pPr>
        <w:spacing w:line="30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多洛肯 路凤华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 xml:space="preserve">清代八旗科举家族述论   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科举地理</w:t>
      </w:r>
    </w:p>
    <w:p>
      <w:pPr>
        <w:spacing w:line="30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Hlk534140328"/>
      <w:r>
        <w:rPr>
          <w:rFonts w:hint="eastAsia" w:ascii="宋体" w:hAnsi="宋体" w:eastAsia="宋体" w:cs="宋体"/>
          <w:sz w:val="24"/>
          <w:szCs w:val="24"/>
        </w:rPr>
        <w:t>游君彦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武学不微：南宋四川武举类省试考论   </w:t>
      </w:r>
    </w:p>
    <w:p>
      <w:pPr>
        <w:spacing w:line="30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郭培贵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 xml:space="preserve">明代盐城的科举功名群体及其任官状况  </w:t>
      </w:r>
    </w:p>
    <w:bookmarkEnd w:id="0"/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沈登苗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 xml:space="preserve">清代全国进士最小时空分布：县/科年的动态研究——以浙江为例   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科举学</w:t>
      </w:r>
      <w:r>
        <w:rPr>
          <w:rFonts w:ascii="宋体" w:hAnsi="宋体" w:eastAsia="宋体" w:cs="宋体"/>
          <w:b/>
          <w:sz w:val="24"/>
          <w:szCs w:val="24"/>
        </w:rPr>
        <w:t>家访谈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高明士 刘海峰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东亚科举与教育史研究的交融</w:t>
      </w:r>
      <w:r>
        <w:rPr>
          <w:rFonts w:ascii="宋体" w:hAnsi="宋体" w:eastAsia="宋体"/>
          <w:sz w:val="24"/>
          <w:szCs w:val="24"/>
        </w:rPr>
        <w:t>——</w:t>
      </w:r>
      <w:r>
        <w:rPr>
          <w:rFonts w:hint="eastAsia" w:ascii="宋体" w:hAnsi="宋体" w:eastAsia="宋体"/>
          <w:sz w:val="24"/>
          <w:szCs w:val="24"/>
        </w:rPr>
        <w:t>高明士</w:t>
      </w:r>
      <w:r>
        <w:rPr>
          <w:rFonts w:ascii="宋体" w:hAnsi="宋体" w:eastAsia="宋体"/>
          <w:sz w:val="24"/>
          <w:szCs w:val="24"/>
        </w:rPr>
        <w:t>先生访谈</w:t>
      </w:r>
      <w:r>
        <w:rPr>
          <w:rFonts w:hint="eastAsia" w:ascii="宋体" w:hAnsi="宋体" w:eastAsia="宋体"/>
          <w:sz w:val="24"/>
          <w:szCs w:val="24"/>
        </w:rPr>
        <w:t xml:space="preserve">录       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hd w:val="clear" w:color="auto" w:fill="FFFFFF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科举学</w:t>
      </w:r>
      <w:r>
        <w:rPr>
          <w:rFonts w:ascii="宋体" w:hAnsi="宋体" w:eastAsia="宋体"/>
          <w:b/>
          <w:sz w:val="24"/>
          <w:szCs w:val="24"/>
        </w:rPr>
        <w:t>动态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娄周阳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第十六届科举制与科举学学术研讨会综述  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李路昊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018</w:t>
      </w:r>
      <w:r>
        <w:rPr>
          <w:rFonts w:hint="eastAsia" w:ascii="宋体" w:hAnsi="宋体" w:eastAsia="宋体" w:cs="宋体"/>
          <w:sz w:val="24"/>
          <w:szCs w:val="24"/>
        </w:rPr>
        <w:t>金门学暨闽台科举文化</w:t>
      </w:r>
      <w:r>
        <w:rPr>
          <w:rFonts w:ascii="宋体" w:hAnsi="宋体" w:eastAsia="宋体" w:cs="宋体"/>
          <w:sz w:val="24"/>
          <w:szCs w:val="24"/>
        </w:rPr>
        <w:t>学术研讨会综述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李怀峰 王小凡 郝奇一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：用历史告诉未来——</w:t>
      </w:r>
      <w:r>
        <w:rPr>
          <w:rFonts w:hint="eastAsia" w:ascii="宋体" w:hAnsi="宋体" w:eastAsia="宋体" w:cs="宋体"/>
          <w:sz w:val="24"/>
          <w:szCs w:val="24"/>
        </w:rPr>
        <w:t xml:space="preserve">台湾学子重走科举路活动综述 </w:t>
      </w:r>
      <w:bookmarkStart w:id="1" w:name="_Hlk533929964"/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bookmarkEnd w:id="1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聂珍香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戴莹莹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南京中国科举博物馆开馆两周年暨首届科举遗址联盟单位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合作交流分享会综述    </w:t>
      </w:r>
      <w:bookmarkStart w:id="2" w:name="_GoBack"/>
      <w:bookmarkEnd w:id="2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7446"/>
    <w:rsid w:val="000260F0"/>
    <w:rsid w:val="000307B7"/>
    <w:rsid w:val="00035E70"/>
    <w:rsid w:val="00042163"/>
    <w:rsid w:val="00055C59"/>
    <w:rsid w:val="00097DF5"/>
    <w:rsid w:val="000A574C"/>
    <w:rsid w:val="000E08D8"/>
    <w:rsid w:val="000F11E3"/>
    <w:rsid w:val="000F4E71"/>
    <w:rsid w:val="0011264B"/>
    <w:rsid w:val="00130108"/>
    <w:rsid w:val="001669F5"/>
    <w:rsid w:val="00182F7F"/>
    <w:rsid w:val="0018780C"/>
    <w:rsid w:val="001A07E8"/>
    <w:rsid w:val="001A13D9"/>
    <w:rsid w:val="001A37CE"/>
    <w:rsid w:val="001B6122"/>
    <w:rsid w:val="001E24C5"/>
    <w:rsid w:val="002052BA"/>
    <w:rsid w:val="00246543"/>
    <w:rsid w:val="00246F86"/>
    <w:rsid w:val="00263A5D"/>
    <w:rsid w:val="002737DC"/>
    <w:rsid w:val="0027719D"/>
    <w:rsid w:val="00277446"/>
    <w:rsid w:val="002A7D8E"/>
    <w:rsid w:val="002E3996"/>
    <w:rsid w:val="002F707D"/>
    <w:rsid w:val="0032027E"/>
    <w:rsid w:val="00325130"/>
    <w:rsid w:val="00362150"/>
    <w:rsid w:val="00362AFA"/>
    <w:rsid w:val="0038441B"/>
    <w:rsid w:val="003910EC"/>
    <w:rsid w:val="003B0E6B"/>
    <w:rsid w:val="003D35BB"/>
    <w:rsid w:val="003D7B99"/>
    <w:rsid w:val="003E68FC"/>
    <w:rsid w:val="004121AB"/>
    <w:rsid w:val="00413B50"/>
    <w:rsid w:val="00420F89"/>
    <w:rsid w:val="004361C4"/>
    <w:rsid w:val="00440B34"/>
    <w:rsid w:val="004468D1"/>
    <w:rsid w:val="00451AC6"/>
    <w:rsid w:val="00454010"/>
    <w:rsid w:val="004577D1"/>
    <w:rsid w:val="00462409"/>
    <w:rsid w:val="00464039"/>
    <w:rsid w:val="00495198"/>
    <w:rsid w:val="004A237B"/>
    <w:rsid w:val="004E3FA4"/>
    <w:rsid w:val="004F529B"/>
    <w:rsid w:val="005051A4"/>
    <w:rsid w:val="0053243E"/>
    <w:rsid w:val="00545235"/>
    <w:rsid w:val="005672B7"/>
    <w:rsid w:val="0057461B"/>
    <w:rsid w:val="005D31F0"/>
    <w:rsid w:val="005E6112"/>
    <w:rsid w:val="005F5EC5"/>
    <w:rsid w:val="0060787D"/>
    <w:rsid w:val="0062021B"/>
    <w:rsid w:val="00646DC4"/>
    <w:rsid w:val="00655DBD"/>
    <w:rsid w:val="0066430C"/>
    <w:rsid w:val="006718AB"/>
    <w:rsid w:val="006A4853"/>
    <w:rsid w:val="006C6140"/>
    <w:rsid w:val="00702FFE"/>
    <w:rsid w:val="00742368"/>
    <w:rsid w:val="007436DD"/>
    <w:rsid w:val="00750E50"/>
    <w:rsid w:val="00753AE7"/>
    <w:rsid w:val="007A33A2"/>
    <w:rsid w:val="007C3029"/>
    <w:rsid w:val="007C5DBB"/>
    <w:rsid w:val="007D0B3B"/>
    <w:rsid w:val="008114B9"/>
    <w:rsid w:val="00816257"/>
    <w:rsid w:val="008358C1"/>
    <w:rsid w:val="00851AC7"/>
    <w:rsid w:val="00857098"/>
    <w:rsid w:val="0086454D"/>
    <w:rsid w:val="008864C5"/>
    <w:rsid w:val="008B156A"/>
    <w:rsid w:val="008F10E6"/>
    <w:rsid w:val="008F3C08"/>
    <w:rsid w:val="00934A63"/>
    <w:rsid w:val="00951670"/>
    <w:rsid w:val="00954B08"/>
    <w:rsid w:val="0095645B"/>
    <w:rsid w:val="009B24A5"/>
    <w:rsid w:val="009D12FE"/>
    <w:rsid w:val="009F4180"/>
    <w:rsid w:val="00A0785E"/>
    <w:rsid w:val="00A140F5"/>
    <w:rsid w:val="00A216D7"/>
    <w:rsid w:val="00A34A0B"/>
    <w:rsid w:val="00A37CA3"/>
    <w:rsid w:val="00A65AEC"/>
    <w:rsid w:val="00A72E5B"/>
    <w:rsid w:val="00A74747"/>
    <w:rsid w:val="00AA0790"/>
    <w:rsid w:val="00AC3BB6"/>
    <w:rsid w:val="00AE05CA"/>
    <w:rsid w:val="00AF15D6"/>
    <w:rsid w:val="00B06E2B"/>
    <w:rsid w:val="00B06FFB"/>
    <w:rsid w:val="00B3049B"/>
    <w:rsid w:val="00B81273"/>
    <w:rsid w:val="00B87A65"/>
    <w:rsid w:val="00B95628"/>
    <w:rsid w:val="00B95EB9"/>
    <w:rsid w:val="00BA4ACA"/>
    <w:rsid w:val="00BD1439"/>
    <w:rsid w:val="00BE3B19"/>
    <w:rsid w:val="00BF5250"/>
    <w:rsid w:val="00C051FE"/>
    <w:rsid w:val="00C350A6"/>
    <w:rsid w:val="00C46856"/>
    <w:rsid w:val="00C64621"/>
    <w:rsid w:val="00C91E5A"/>
    <w:rsid w:val="00C95B3D"/>
    <w:rsid w:val="00CA6D22"/>
    <w:rsid w:val="00CB507F"/>
    <w:rsid w:val="00CB54B7"/>
    <w:rsid w:val="00CF6587"/>
    <w:rsid w:val="00CF7A97"/>
    <w:rsid w:val="00D332FE"/>
    <w:rsid w:val="00D540C0"/>
    <w:rsid w:val="00D57BD4"/>
    <w:rsid w:val="00D7472A"/>
    <w:rsid w:val="00D778EF"/>
    <w:rsid w:val="00D8153C"/>
    <w:rsid w:val="00D81B98"/>
    <w:rsid w:val="00D81F9A"/>
    <w:rsid w:val="00D9585C"/>
    <w:rsid w:val="00DB6570"/>
    <w:rsid w:val="00DC5468"/>
    <w:rsid w:val="00DD086A"/>
    <w:rsid w:val="00DD1854"/>
    <w:rsid w:val="00DE0495"/>
    <w:rsid w:val="00E1101D"/>
    <w:rsid w:val="00E25607"/>
    <w:rsid w:val="00E36FB2"/>
    <w:rsid w:val="00E472BC"/>
    <w:rsid w:val="00E541EA"/>
    <w:rsid w:val="00E67624"/>
    <w:rsid w:val="00EA1474"/>
    <w:rsid w:val="00EC7AF6"/>
    <w:rsid w:val="00ED6CC5"/>
    <w:rsid w:val="00EE56C8"/>
    <w:rsid w:val="00EE72AD"/>
    <w:rsid w:val="00F100B4"/>
    <w:rsid w:val="00F30B4A"/>
    <w:rsid w:val="00F5208F"/>
    <w:rsid w:val="00F86686"/>
    <w:rsid w:val="00FA629C"/>
    <w:rsid w:val="00FB04DC"/>
    <w:rsid w:val="00FB5A89"/>
    <w:rsid w:val="00FD0F93"/>
    <w:rsid w:val="01331755"/>
    <w:rsid w:val="2B9B4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words-outer-wrap"/>
    <w:basedOn w:val="7"/>
    <w:uiPriority w:val="0"/>
  </w:style>
  <w:style w:type="character" w:customStyle="1" w:styleId="11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2016-10-05T23:06:00Z</dcterms:created>
  <dc:creator>admin</dc:creator>
  <cp:lastModifiedBy>Administrator</cp:lastModifiedBy>
  <dcterms:modified xsi:type="dcterms:W3CDTF">2020-07-02T04:10:13Z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