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rPr>
          <w:rFonts w:ascii="仿宋_GB2312" w:eastAsia="仿宋_GB2312"/>
          <w:sz w:val="32"/>
          <w:szCs w:val="32"/>
        </w:rPr>
      </w:pPr>
      <w:r>
        <w:rPr>
          <w:rFonts w:hint="eastAsia" w:ascii="仿宋_GB2312" w:eastAsia="仿宋_GB2312"/>
          <w:sz w:val="32"/>
          <w:szCs w:val="32"/>
        </w:rPr>
        <w:t>附件</w:t>
      </w:r>
      <w:r>
        <w:rPr>
          <w:rFonts w:ascii="仿宋_GB2312" w:eastAsia="仿宋_GB2312"/>
          <w:sz w:val="32"/>
          <w:szCs w:val="32"/>
        </w:rPr>
        <w:t>3</w:t>
      </w:r>
    </w:p>
    <w:p>
      <w:pPr>
        <w:adjustRightInd w:val="0"/>
        <w:snapToGrid w:val="0"/>
        <w:spacing w:line="560" w:lineRule="exact"/>
        <w:ind w:right="55"/>
        <w:jc w:val="center"/>
        <w:rPr>
          <w:rFonts w:ascii="仿宋_GB2312" w:eastAsia="仿宋_GB2312"/>
          <w:sz w:val="32"/>
          <w:szCs w:val="32"/>
          <w:u w:val="single"/>
        </w:rPr>
      </w:pPr>
      <w:r>
        <w:rPr>
          <w:rFonts w:hint="eastAsia" w:ascii="仿宋_GB2312" w:eastAsia="仿宋_GB2312"/>
          <w:sz w:val="32"/>
          <w:szCs w:val="32"/>
        </w:rPr>
        <w:t xml:space="preserve">                              项目代码：</w:t>
      </w:r>
      <w:r>
        <w:rPr>
          <w:rFonts w:hint="eastAsia" w:ascii="仿宋_GB2312" w:eastAsia="仿宋_GB2312"/>
          <w:sz w:val="32"/>
          <w:szCs w:val="32"/>
          <w:u w:val="single"/>
        </w:rPr>
        <w:t xml:space="preserve">       </w:t>
      </w:r>
    </w:p>
    <w:p>
      <w:pPr>
        <w:adjustRightInd w:val="0"/>
        <w:snapToGrid w:val="0"/>
        <w:spacing w:line="560" w:lineRule="exact"/>
        <w:rPr>
          <w:rFonts w:ascii="仿宋_GB2312" w:eastAsia="仿宋_GB2312"/>
          <w:sz w:val="28"/>
          <w:szCs w:val="36"/>
          <w:u w:val="single"/>
        </w:rPr>
      </w:pPr>
    </w:p>
    <w:p>
      <w:pPr>
        <w:adjustRightInd w:val="0"/>
        <w:snapToGrid w:val="0"/>
        <w:spacing w:line="560" w:lineRule="exact"/>
        <w:rPr>
          <w:rFonts w:ascii="仿宋_GB2312" w:eastAsia="仿宋_GB2312"/>
          <w:sz w:val="28"/>
          <w:szCs w:val="36"/>
          <w:u w:val="single"/>
        </w:rPr>
      </w:pPr>
    </w:p>
    <w:p>
      <w:pPr>
        <w:adjustRightInd w:val="0"/>
        <w:snapToGrid w:val="0"/>
        <w:spacing w:line="560" w:lineRule="exact"/>
        <w:rPr>
          <w:rFonts w:ascii="仿宋_GB2312" w:eastAsia="仿宋_GB2312"/>
          <w:sz w:val="28"/>
          <w:szCs w:val="36"/>
          <w:u w:val="single"/>
        </w:rPr>
      </w:pPr>
    </w:p>
    <w:p>
      <w:pPr>
        <w:adjustRightInd w:val="0"/>
        <w:snapToGrid w:val="0"/>
        <w:spacing w:line="560" w:lineRule="exact"/>
        <w:jc w:val="center"/>
        <w:rPr>
          <w:rFonts w:ascii="仿宋_GB2312" w:eastAsia="方正小标宋简体"/>
          <w:bCs/>
          <w:sz w:val="36"/>
          <w:szCs w:val="36"/>
        </w:rPr>
      </w:pPr>
    </w:p>
    <w:p>
      <w:pPr>
        <w:adjustRightInd w:val="0"/>
        <w:snapToGrid w:val="0"/>
        <w:spacing w:line="560" w:lineRule="exact"/>
        <w:jc w:val="center"/>
        <w:rPr>
          <w:rFonts w:ascii="仿宋_GB2312" w:eastAsia="方正小标宋简体"/>
          <w:bCs/>
          <w:sz w:val="48"/>
          <w:szCs w:val="36"/>
        </w:rPr>
      </w:pPr>
      <w:r>
        <w:rPr>
          <w:rFonts w:hint="eastAsia" w:ascii="仿宋_GB2312" w:eastAsia="方正小标宋简体"/>
          <w:bCs/>
          <w:sz w:val="48"/>
          <w:szCs w:val="36"/>
          <w:lang w:eastAsia="zh-CN"/>
        </w:rPr>
        <w:t>嘉定区</w:t>
      </w:r>
      <w:r>
        <w:rPr>
          <w:rFonts w:hint="eastAsia" w:ascii="仿宋_GB2312" w:eastAsia="方正小标宋简体"/>
          <w:bCs/>
          <w:sz w:val="48"/>
          <w:szCs w:val="36"/>
        </w:rPr>
        <w:t>非物质文化遗产代表性项目申报书</w:t>
      </w:r>
    </w:p>
    <w:p>
      <w:pPr>
        <w:spacing w:line="700" w:lineRule="exact"/>
        <w:jc w:val="center"/>
        <w:rPr>
          <w:rFonts w:ascii="楷体_GB2312" w:hAnsi="楷体" w:eastAsia="楷体_GB2312"/>
          <w:b/>
          <w:bCs/>
          <w:sz w:val="36"/>
          <w:szCs w:val="36"/>
        </w:rPr>
      </w:pPr>
      <w:r>
        <w:rPr>
          <w:rFonts w:hint="eastAsia" w:ascii="楷体_GB2312" w:hAnsi="楷体" w:eastAsia="楷体_GB2312"/>
          <w:b/>
          <w:bCs/>
          <w:sz w:val="36"/>
          <w:szCs w:val="36"/>
        </w:rPr>
        <w:t>（</w:t>
      </w:r>
      <w:r>
        <w:rPr>
          <w:rFonts w:hint="eastAsia" w:ascii="楷体_GB2312" w:eastAsia="楷体_GB2312"/>
          <w:b/>
          <w:sz w:val="36"/>
          <w:szCs w:val="36"/>
        </w:rPr>
        <w:t>民俗</w:t>
      </w:r>
      <w:r>
        <w:rPr>
          <w:rFonts w:hint="eastAsia" w:ascii="楷体_GB2312" w:hAnsi="楷体" w:eastAsia="楷体_GB2312"/>
          <w:b/>
          <w:bCs/>
          <w:sz w:val="36"/>
          <w:szCs w:val="36"/>
        </w:rPr>
        <w:t>）</w:t>
      </w:r>
    </w:p>
    <w:p>
      <w:pPr>
        <w:adjustRightInd w:val="0"/>
        <w:snapToGrid w:val="0"/>
        <w:spacing w:line="560" w:lineRule="exact"/>
        <w:jc w:val="center"/>
        <w:rPr>
          <w:rFonts w:ascii="仿宋_GB2312" w:eastAsia="方正小标宋简体"/>
          <w:bCs/>
          <w:sz w:val="36"/>
          <w:szCs w:val="36"/>
        </w:rPr>
      </w:pPr>
    </w:p>
    <w:p>
      <w:pPr>
        <w:adjustRightInd w:val="0"/>
        <w:snapToGrid w:val="0"/>
        <w:spacing w:line="560" w:lineRule="exact"/>
        <w:jc w:val="center"/>
        <w:rPr>
          <w:rFonts w:ascii="仿宋_GB2312" w:eastAsia="方正小标宋简体"/>
          <w:bCs/>
          <w:sz w:val="36"/>
          <w:szCs w:val="36"/>
        </w:rPr>
      </w:pPr>
    </w:p>
    <w:p>
      <w:pPr>
        <w:tabs>
          <w:tab w:val="left" w:pos="7380"/>
        </w:tabs>
        <w:adjustRightInd w:val="0"/>
        <w:snapToGrid w:val="0"/>
        <w:spacing w:line="560" w:lineRule="exact"/>
        <w:ind w:firstLine="1080" w:firstLineChars="300"/>
        <w:rPr>
          <w:rFonts w:ascii="仿宋_GB2312" w:eastAsia="方正小标宋简体"/>
          <w:bCs/>
          <w:sz w:val="36"/>
          <w:szCs w:val="36"/>
        </w:rPr>
      </w:pPr>
    </w:p>
    <w:p>
      <w:pPr>
        <w:tabs>
          <w:tab w:val="left" w:pos="7380"/>
        </w:tabs>
        <w:adjustRightInd w:val="0"/>
        <w:snapToGrid w:val="0"/>
        <w:spacing w:line="560" w:lineRule="exact"/>
        <w:ind w:firstLine="1080" w:firstLineChars="300"/>
        <w:rPr>
          <w:rFonts w:ascii="仿宋_GB2312" w:eastAsia="方正小标宋简体"/>
          <w:bCs/>
          <w:sz w:val="36"/>
          <w:szCs w:val="36"/>
        </w:rPr>
      </w:pPr>
    </w:p>
    <w:p>
      <w:pPr>
        <w:tabs>
          <w:tab w:val="left" w:pos="7380"/>
        </w:tabs>
        <w:adjustRightInd w:val="0"/>
        <w:snapToGrid w:val="0"/>
        <w:spacing w:line="800" w:lineRule="exact"/>
        <w:ind w:firstLine="957" w:firstLineChars="180"/>
        <w:rPr>
          <w:rFonts w:ascii="仿宋_GB2312" w:eastAsia="仿宋_GB2312"/>
          <w:sz w:val="32"/>
          <w:szCs w:val="36"/>
          <w:u w:val="single"/>
        </w:rPr>
      </w:pPr>
      <w:r>
        <w:rPr>
          <w:rFonts w:hint="eastAsia" w:ascii="仿宋_GB2312" w:eastAsia="仿宋_GB2312"/>
          <w:spacing w:val="106"/>
          <w:kern w:val="0"/>
          <w:sz w:val="32"/>
          <w:szCs w:val="36"/>
          <w:fitText w:val="1920" w:id="-1262218240"/>
        </w:rPr>
        <w:t>项目名</w:t>
      </w:r>
      <w:r>
        <w:rPr>
          <w:rFonts w:hint="eastAsia" w:ascii="仿宋_GB2312" w:eastAsia="仿宋_GB2312"/>
          <w:spacing w:val="2"/>
          <w:kern w:val="0"/>
          <w:sz w:val="32"/>
          <w:szCs w:val="36"/>
          <w:fitText w:val="1920" w:id="-1262218240"/>
        </w:rPr>
        <w:t>称</w:t>
      </w:r>
      <w:r>
        <w:rPr>
          <w:rFonts w:hint="eastAsia" w:ascii="仿宋_GB2312" w:eastAsia="仿宋_GB2312"/>
          <w:sz w:val="32"/>
          <w:szCs w:val="36"/>
        </w:rPr>
        <w:t>：</w:t>
      </w:r>
      <w:r>
        <w:rPr>
          <w:rFonts w:hint="eastAsia" w:ascii="仿宋_GB2312" w:eastAsia="仿宋_GB2312"/>
          <w:sz w:val="32"/>
          <w:szCs w:val="36"/>
          <w:u w:val="single"/>
        </w:rPr>
        <w:t xml:space="preserve">                        </w:t>
      </w:r>
    </w:p>
    <w:p>
      <w:pPr>
        <w:tabs>
          <w:tab w:val="left" w:pos="7380"/>
        </w:tabs>
        <w:adjustRightInd w:val="0"/>
        <w:snapToGrid w:val="0"/>
        <w:spacing w:line="800" w:lineRule="exact"/>
        <w:ind w:firstLine="957" w:firstLineChars="180"/>
        <w:rPr>
          <w:rFonts w:ascii="仿宋_GB2312" w:eastAsia="仿宋_GB2312"/>
          <w:sz w:val="32"/>
          <w:szCs w:val="36"/>
          <w:u w:val="single"/>
        </w:rPr>
      </w:pPr>
      <w:r>
        <w:rPr>
          <w:rFonts w:hint="eastAsia" w:ascii="仿宋_GB2312" w:eastAsia="仿宋_GB2312"/>
          <w:spacing w:val="106"/>
          <w:kern w:val="0"/>
          <w:sz w:val="32"/>
          <w:szCs w:val="36"/>
          <w:fitText w:val="1920" w:id="-1262218239"/>
        </w:rPr>
        <w:t>项目类</w:t>
      </w:r>
      <w:r>
        <w:rPr>
          <w:rFonts w:hint="eastAsia" w:ascii="仿宋_GB2312" w:eastAsia="仿宋_GB2312"/>
          <w:spacing w:val="2"/>
          <w:kern w:val="0"/>
          <w:sz w:val="32"/>
          <w:szCs w:val="36"/>
          <w:fitText w:val="1920" w:id="-1262218239"/>
        </w:rPr>
        <w:t>别</w:t>
      </w:r>
      <w:r>
        <w:rPr>
          <w:rFonts w:hint="eastAsia" w:ascii="仿宋_GB2312" w:eastAsia="仿宋_GB2312"/>
          <w:sz w:val="32"/>
          <w:szCs w:val="36"/>
        </w:rPr>
        <w:t>：</w:t>
      </w:r>
      <w:r>
        <w:rPr>
          <w:rFonts w:hint="eastAsia" w:ascii="仿宋_GB2312" w:eastAsia="仿宋_GB2312"/>
          <w:sz w:val="32"/>
          <w:szCs w:val="36"/>
          <w:u w:val="single"/>
        </w:rPr>
        <w:t xml:space="preserve">                        </w:t>
      </w:r>
    </w:p>
    <w:p>
      <w:pPr>
        <w:tabs>
          <w:tab w:val="left" w:pos="7380"/>
        </w:tabs>
        <w:adjustRightInd w:val="0"/>
        <w:snapToGrid w:val="0"/>
        <w:spacing w:line="800" w:lineRule="exact"/>
        <w:ind w:firstLine="957" w:firstLineChars="180"/>
        <w:rPr>
          <w:rFonts w:ascii="仿宋_GB2312" w:eastAsia="仿宋_GB2312"/>
          <w:sz w:val="36"/>
          <w:szCs w:val="36"/>
          <w:u w:val="single"/>
        </w:rPr>
      </w:pPr>
      <w:r>
        <w:rPr>
          <w:rFonts w:hint="eastAsia" w:ascii="仿宋_GB2312" w:eastAsia="仿宋_GB2312"/>
          <w:spacing w:val="106"/>
          <w:kern w:val="0"/>
          <w:sz w:val="32"/>
          <w:szCs w:val="36"/>
          <w:fitText w:val="1920" w:id="-1262218238"/>
        </w:rPr>
        <w:t>推荐单</w:t>
      </w:r>
      <w:r>
        <w:rPr>
          <w:rFonts w:hint="eastAsia" w:ascii="仿宋_GB2312" w:eastAsia="仿宋_GB2312"/>
          <w:spacing w:val="2"/>
          <w:kern w:val="0"/>
          <w:sz w:val="32"/>
          <w:szCs w:val="36"/>
          <w:fitText w:val="1920" w:id="-1262218238"/>
        </w:rPr>
        <w:t>位</w:t>
      </w:r>
      <w:r>
        <w:rPr>
          <w:rFonts w:hint="eastAsia" w:ascii="仿宋_GB2312" w:eastAsia="仿宋_GB2312"/>
          <w:sz w:val="32"/>
          <w:szCs w:val="36"/>
        </w:rPr>
        <w:t>：</w:t>
      </w:r>
      <w:r>
        <w:rPr>
          <w:rFonts w:hint="eastAsia" w:ascii="仿宋_GB2312" w:eastAsia="仿宋_GB2312"/>
          <w:sz w:val="32"/>
          <w:szCs w:val="36"/>
          <w:u w:val="single"/>
        </w:rPr>
        <w:t xml:space="preserve">                        </w:t>
      </w:r>
    </w:p>
    <w:p>
      <w:pPr>
        <w:tabs>
          <w:tab w:val="left" w:pos="7380"/>
        </w:tabs>
        <w:adjustRightInd w:val="0"/>
        <w:snapToGrid w:val="0"/>
        <w:spacing w:line="800" w:lineRule="exact"/>
        <w:ind w:firstLine="960" w:firstLineChars="300"/>
        <w:rPr>
          <w:rFonts w:ascii="仿宋_GB2312" w:eastAsia="仿宋_GB2312"/>
          <w:sz w:val="36"/>
          <w:szCs w:val="36"/>
        </w:rPr>
      </w:pPr>
      <w:r>
        <w:rPr>
          <w:rFonts w:hint="eastAsia" w:ascii="仿宋_GB2312" w:eastAsia="仿宋_GB2312"/>
          <w:sz w:val="32"/>
          <w:szCs w:val="32"/>
        </w:rPr>
        <w:t>建议保护单位：</w:t>
      </w:r>
      <w:r>
        <w:rPr>
          <w:rFonts w:hint="eastAsia" w:ascii="仿宋_GB2312" w:eastAsia="仿宋_GB2312"/>
          <w:sz w:val="32"/>
          <w:szCs w:val="36"/>
          <w:u w:val="single"/>
        </w:rPr>
        <w:t xml:space="preserve">                        </w:t>
      </w:r>
    </w:p>
    <w:p>
      <w:pPr>
        <w:adjustRightInd w:val="0"/>
        <w:snapToGrid w:val="0"/>
        <w:spacing w:line="560" w:lineRule="exact"/>
        <w:jc w:val="center"/>
        <w:rPr>
          <w:rFonts w:ascii="仿宋_GB2312" w:eastAsia="仿宋_GB2312"/>
          <w:bCs/>
          <w:sz w:val="36"/>
          <w:szCs w:val="36"/>
        </w:rPr>
      </w:pPr>
    </w:p>
    <w:p>
      <w:pPr>
        <w:adjustRightInd w:val="0"/>
        <w:snapToGrid w:val="0"/>
        <w:spacing w:line="560" w:lineRule="exact"/>
        <w:jc w:val="center"/>
        <w:rPr>
          <w:rFonts w:ascii="仿宋_GB2312" w:eastAsia="仿宋_GB2312"/>
          <w:bCs/>
          <w:sz w:val="36"/>
          <w:szCs w:val="36"/>
        </w:rPr>
      </w:pPr>
    </w:p>
    <w:p>
      <w:pPr>
        <w:adjustRightInd w:val="0"/>
        <w:snapToGrid w:val="0"/>
        <w:spacing w:line="560" w:lineRule="exact"/>
        <w:jc w:val="center"/>
        <w:rPr>
          <w:rFonts w:ascii="仿宋_GB2312" w:eastAsia="仿宋_GB2312"/>
          <w:bCs/>
          <w:sz w:val="36"/>
          <w:szCs w:val="36"/>
        </w:rPr>
      </w:pPr>
    </w:p>
    <w:p>
      <w:pPr>
        <w:adjustRightInd w:val="0"/>
        <w:snapToGrid w:val="0"/>
        <w:spacing w:line="560" w:lineRule="exact"/>
        <w:jc w:val="center"/>
        <w:rPr>
          <w:rFonts w:ascii="仿宋_GB2312" w:eastAsia="仿宋_GB2312"/>
          <w:spacing w:val="20"/>
          <w:sz w:val="36"/>
          <w:szCs w:val="36"/>
        </w:rPr>
      </w:pPr>
    </w:p>
    <w:p>
      <w:pPr>
        <w:adjustRightInd w:val="0"/>
        <w:snapToGrid w:val="0"/>
        <w:spacing w:line="560" w:lineRule="exact"/>
        <w:jc w:val="center"/>
        <w:rPr>
          <w:rFonts w:ascii="仿宋_GB2312" w:eastAsia="仿宋_GB2312"/>
          <w:spacing w:val="20"/>
          <w:sz w:val="32"/>
          <w:szCs w:val="36"/>
        </w:rPr>
      </w:pPr>
      <w:r>
        <w:rPr>
          <w:rFonts w:hint="eastAsia" w:ascii="仿宋_GB2312" w:eastAsia="仿宋_GB2312"/>
          <w:spacing w:val="20"/>
          <w:sz w:val="32"/>
          <w:szCs w:val="36"/>
          <w:lang w:eastAsia="zh-CN"/>
        </w:rPr>
        <w:t>嘉定区</w:t>
      </w:r>
      <w:r>
        <w:rPr>
          <w:rFonts w:hint="eastAsia" w:ascii="仿宋_GB2312" w:eastAsia="仿宋_GB2312"/>
          <w:spacing w:val="20"/>
          <w:sz w:val="32"/>
          <w:szCs w:val="36"/>
        </w:rPr>
        <w:t>文化和旅游局印制</w:t>
      </w:r>
    </w:p>
    <w:p>
      <w:pPr>
        <w:adjustRightInd w:val="0"/>
        <w:snapToGrid w:val="0"/>
        <w:spacing w:line="560" w:lineRule="exact"/>
        <w:jc w:val="center"/>
        <w:rPr>
          <w:rFonts w:ascii="仿宋_GB2312" w:eastAsia="仿宋_GB2312"/>
          <w:spacing w:val="20"/>
          <w:sz w:val="32"/>
          <w:szCs w:val="36"/>
        </w:rPr>
      </w:pPr>
      <w:r>
        <w:rPr>
          <w:rFonts w:hint="eastAsia" w:ascii="仿宋_GB2312" w:eastAsia="仿宋_GB2312"/>
          <w:spacing w:val="20"/>
          <w:sz w:val="32"/>
          <w:szCs w:val="36"/>
        </w:rPr>
        <w:t>二</w:t>
      </w:r>
      <w:r>
        <w:rPr>
          <w:rFonts w:ascii="仿宋_GB2312" w:eastAsia="仿宋_GB2312"/>
          <w:spacing w:val="20"/>
          <w:sz w:val="32"/>
          <w:szCs w:val="36"/>
        </w:rPr>
        <w:t>0</w:t>
      </w:r>
      <w:r>
        <w:rPr>
          <w:rFonts w:hint="eastAsia" w:ascii="仿宋_GB2312" w:eastAsia="仿宋_GB2312"/>
          <w:spacing w:val="20"/>
          <w:sz w:val="32"/>
          <w:szCs w:val="36"/>
        </w:rPr>
        <w:t>二三年</w:t>
      </w:r>
      <w:r>
        <w:rPr>
          <w:rFonts w:hint="eastAsia" w:ascii="仿宋_GB2312" w:eastAsia="仿宋_GB2312"/>
          <w:spacing w:val="20"/>
          <w:sz w:val="32"/>
          <w:szCs w:val="36"/>
          <w:lang w:eastAsia="zh-CN"/>
        </w:rPr>
        <w:t>十一</w:t>
      </w:r>
      <w:r>
        <w:rPr>
          <w:rFonts w:hint="eastAsia" w:ascii="仿宋_GB2312" w:eastAsia="仿宋_GB2312"/>
          <w:spacing w:val="20"/>
          <w:sz w:val="32"/>
          <w:szCs w:val="36"/>
        </w:rPr>
        <w:t>月</w:t>
      </w:r>
    </w:p>
    <w:p>
      <w:pPr>
        <w:adjustRightInd w:val="0"/>
        <w:snapToGrid w:val="0"/>
        <w:spacing w:line="560" w:lineRule="exact"/>
        <w:jc w:val="center"/>
        <w:rPr>
          <w:rFonts w:ascii="仿宋_GB2312" w:eastAsia="仿宋_GB2312"/>
          <w:spacing w:val="20"/>
          <w:sz w:val="36"/>
          <w:szCs w:val="36"/>
        </w:rPr>
      </w:pPr>
      <w:r>
        <w:rPr>
          <w:rFonts w:ascii="仿宋_GB2312" w:eastAsia="仿宋_GB2312"/>
          <w:spacing w:val="20"/>
          <w:sz w:val="36"/>
          <w:szCs w:val="36"/>
        </w:rPr>
        <w:br w:type="page"/>
      </w:r>
      <w:r>
        <w:rPr>
          <w:rFonts w:hint="eastAsia" w:ascii="仿宋_GB2312" w:eastAsia="黑体"/>
          <w:sz w:val="36"/>
          <w:szCs w:val="32"/>
        </w:rPr>
        <w:t>填报指南</w:t>
      </w:r>
    </w:p>
    <w:p>
      <w:pPr>
        <w:adjustRightInd w:val="0"/>
        <w:snapToGrid w:val="0"/>
        <w:spacing w:line="400" w:lineRule="exact"/>
        <w:rPr>
          <w:rFonts w:ascii="仿宋_GB2312" w:eastAsia="仿宋_GB2312"/>
          <w:sz w:val="36"/>
          <w:szCs w:val="32"/>
        </w:rPr>
      </w:pPr>
    </w:p>
    <w:p>
      <w:pPr>
        <w:adjustRightInd w:val="0"/>
        <w:snapToGrid w:val="0"/>
        <w:spacing w:line="560" w:lineRule="exact"/>
        <w:rPr>
          <w:rFonts w:ascii="仿宋_GB2312" w:eastAsia="仿宋_GB2312"/>
          <w:spacing w:val="-10"/>
          <w:sz w:val="32"/>
          <w:szCs w:val="32"/>
        </w:rPr>
      </w:pPr>
      <w:r>
        <w:rPr>
          <w:rFonts w:hint="eastAsia" w:ascii="仿宋_GB2312" w:eastAsia="仿宋_GB2312"/>
          <w:sz w:val="32"/>
          <w:szCs w:val="32"/>
        </w:rPr>
        <w:t xml:space="preserve">    封面及表格中“项目类别”“项目代码”按以下标准填写：</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传统音乐（Ⅰ），传统舞蹈（Ⅱ），传统戏剧（Ⅲ），曲艺（Ⅳ），民间文学（Ⅴ），传统体育、游艺与杂技（Ⅵ），传统美术（Ⅶ），传统技艺（Ⅷ），传统医药（Ⅸ），民俗（Ⅹ）。</w:t>
      </w:r>
    </w:p>
    <w:p>
      <w:pPr>
        <w:adjustRightInd w:val="0"/>
        <w:snapToGrid w:val="0"/>
        <w:spacing w:line="600" w:lineRule="exact"/>
        <w:ind w:firstLine="640" w:firstLineChars="200"/>
        <w:rPr>
          <w:rFonts w:ascii="仿宋_GB2312" w:eastAsia="仿宋_GB2312"/>
          <w:sz w:val="32"/>
          <w:szCs w:val="36"/>
        </w:rPr>
      </w:pPr>
      <w:r>
        <w:rPr>
          <w:rFonts w:hint="eastAsia" w:ascii="仿宋_GB2312" w:eastAsia="仿宋_GB2312"/>
          <w:sz w:val="32"/>
          <w:szCs w:val="36"/>
        </w:rPr>
        <w:t>“推荐单位”一栏，由街镇</w:t>
      </w:r>
      <w:r>
        <w:rPr>
          <w:rFonts w:hint="eastAsia" w:ascii="仿宋_GB2312" w:eastAsia="仿宋_GB2312"/>
          <w:sz w:val="32"/>
          <w:szCs w:val="36"/>
          <w:lang w:eastAsia="zh-CN"/>
        </w:rPr>
        <w:t>社区</w:t>
      </w:r>
      <w:r>
        <w:rPr>
          <w:rFonts w:hint="eastAsia" w:ascii="仿宋_GB2312" w:eastAsia="仿宋_GB2312"/>
          <w:sz w:val="32"/>
          <w:szCs w:val="36"/>
        </w:rPr>
        <w:t>文体服务中心推荐的项目，填写街镇文体中心名称；由区属事业单位、区属国资企业、区级社会组织推荐的项目，填写本单位名称。</w:t>
      </w:r>
    </w:p>
    <w:p>
      <w:pPr>
        <w:adjustRightInd w:val="0"/>
        <w:snapToGrid w:val="0"/>
        <w:spacing w:line="560" w:lineRule="exact"/>
        <w:ind w:firstLine="640" w:firstLineChars="200"/>
        <w:rPr>
          <w:rFonts w:ascii="仿宋_GB2312" w:eastAsia="仿宋_GB2312"/>
          <w:sz w:val="32"/>
          <w:szCs w:val="36"/>
        </w:rPr>
      </w:pPr>
      <w:r>
        <w:rPr>
          <w:rFonts w:hint="eastAsia" w:ascii="仿宋_GB2312" w:eastAsia="仿宋_GB2312"/>
          <w:sz w:val="32"/>
          <w:szCs w:val="36"/>
        </w:rPr>
        <w:t>“建议保护单位”一栏，填写推荐项目的建议保护单位名称。</w:t>
      </w:r>
    </w:p>
    <w:p>
      <w:pPr>
        <w:numPr>
          <w:ilvl w:val="0"/>
          <w:numId w:val="1"/>
        </w:num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项目简介</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总体</w:t>
      </w:r>
      <w:r>
        <w:rPr>
          <w:rFonts w:ascii="仿宋_GB2312" w:eastAsia="仿宋_GB2312"/>
          <w:sz w:val="32"/>
          <w:szCs w:val="32"/>
        </w:rPr>
        <w:t>概述</w:t>
      </w:r>
      <w:r>
        <w:rPr>
          <w:rFonts w:hint="eastAsia" w:ascii="仿宋_GB2312" w:eastAsia="仿宋_GB2312"/>
          <w:sz w:val="32"/>
          <w:szCs w:val="32"/>
        </w:rPr>
        <w:t>该遗产项目的名称、地理位置、分布</w:t>
      </w:r>
      <w:r>
        <w:rPr>
          <w:rFonts w:ascii="仿宋_GB2312" w:eastAsia="仿宋_GB2312"/>
          <w:sz w:val="32"/>
          <w:szCs w:val="32"/>
        </w:rPr>
        <w:t>范围、</w:t>
      </w:r>
      <w:r>
        <w:rPr>
          <w:rFonts w:hint="eastAsia" w:ascii="仿宋_GB2312" w:eastAsia="仿宋_GB2312"/>
          <w:sz w:val="32"/>
          <w:szCs w:val="32"/>
        </w:rPr>
        <w:t>历史沿革、基本</w:t>
      </w:r>
      <w:r>
        <w:rPr>
          <w:rFonts w:ascii="仿宋_GB2312" w:eastAsia="仿宋_GB2312"/>
          <w:sz w:val="32"/>
          <w:szCs w:val="32"/>
        </w:rPr>
        <w:t>内容、</w:t>
      </w:r>
      <w:r>
        <w:rPr>
          <w:rFonts w:hint="eastAsia" w:ascii="仿宋_GB2312" w:eastAsia="仿宋_GB2312"/>
          <w:sz w:val="32"/>
          <w:szCs w:val="32"/>
        </w:rPr>
        <w:t>实践方式、实践主体、</w:t>
      </w:r>
      <w:r>
        <w:rPr>
          <w:rFonts w:ascii="仿宋_GB2312" w:eastAsia="仿宋_GB2312"/>
          <w:sz w:val="32"/>
          <w:szCs w:val="32"/>
        </w:rPr>
        <w:t>主要特征、文化意义、</w:t>
      </w:r>
      <w:r>
        <w:rPr>
          <w:rFonts w:hint="eastAsia" w:ascii="仿宋_GB2312" w:eastAsia="仿宋_GB2312"/>
          <w:sz w:val="32"/>
          <w:szCs w:val="32"/>
        </w:rPr>
        <w:t>社会</w:t>
      </w:r>
      <w:r>
        <w:rPr>
          <w:rFonts w:ascii="仿宋_GB2312" w:eastAsia="仿宋_GB2312"/>
          <w:sz w:val="32"/>
          <w:szCs w:val="32"/>
        </w:rPr>
        <w:t>功能</w:t>
      </w:r>
      <w:r>
        <w:rPr>
          <w:rFonts w:hint="eastAsia" w:ascii="仿宋_GB2312" w:eastAsia="仿宋_GB2312"/>
          <w:sz w:val="32"/>
          <w:szCs w:val="32"/>
        </w:rPr>
        <w:t>等基本情况，字数1500字内。</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二、项目基本信息</w:t>
      </w:r>
    </w:p>
    <w:p>
      <w:pPr>
        <w:adjustRightInd w:val="0"/>
        <w:snapToGrid w:val="0"/>
        <w:spacing w:line="560" w:lineRule="exact"/>
        <w:rPr>
          <w:rFonts w:ascii="仿宋_GB2312" w:eastAsia="仿宋_GB2312"/>
          <w:sz w:val="32"/>
          <w:szCs w:val="32"/>
        </w:rPr>
      </w:pPr>
      <w:r>
        <w:rPr>
          <w:rFonts w:hint="eastAsia" w:ascii="仿宋_GB2312" w:eastAsia="仿宋_GB2312"/>
          <w:sz w:val="32"/>
          <w:szCs w:val="32"/>
        </w:rPr>
        <w:t xml:space="preserve">    （一）“申报地区或单位”一栏，</w:t>
      </w:r>
      <w:r>
        <w:rPr>
          <w:rFonts w:hint="eastAsia" w:ascii="仿宋_GB2312" w:eastAsia="仿宋_GB2312"/>
          <w:sz w:val="32"/>
          <w:szCs w:val="36"/>
        </w:rPr>
        <w:t>由街镇</w:t>
      </w:r>
      <w:r>
        <w:rPr>
          <w:rFonts w:hint="eastAsia" w:ascii="仿宋_GB2312" w:eastAsia="仿宋_GB2312"/>
          <w:sz w:val="32"/>
          <w:szCs w:val="36"/>
          <w:lang w:eastAsia="zh-CN"/>
        </w:rPr>
        <w:t>社区</w:t>
      </w:r>
      <w:r>
        <w:rPr>
          <w:rFonts w:hint="eastAsia" w:ascii="仿宋_GB2312" w:eastAsia="仿宋_GB2312"/>
          <w:sz w:val="32"/>
          <w:szCs w:val="36"/>
        </w:rPr>
        <w:t>文体服务中心</w:t>
      </w:r>
      <w:r>
        <w:rPr>
          <w:rFonts w:hint="eastAsia" w:ascii="仿宋_GB2312" w:eastAsia="仿宋_GB2312"/>
          <w:sz w:val="32"/>
          <w:szCs w:val="32"/>
        </w:rPr>
        <w:t>推荐的项目，填写“××</w:t>
      </w:r>
      <w:r>
        <w:rPr>
          <w:rFonts w:hint="eastAsia" w:ascii="仿宋_GB2312" w:eastAsia="仿宋_GB2312"/>
          <w:sz w:val="32"/>
          <w:szCs w:val="32"/>
          <w:lang w:eastAsia="zh-CN"/>
        </w:rPr>
        <w:t>镇（街道）</w:t>
      </w:r>
      <w:r>
        <w:rPr>
          <w:rFonts w:hint="eastAsia" w:ascii="仿宋_GB2312" w:eastAsia="仿宋_GB2312"/>
          <w:sz w:val="32"/>
          <w:szCs w:val="32"/>
        </w:rPr>
        <w:t>”；由</w:t>
      </w:r>
      <w:r>
        <w:rPr>
          <w:rFonts w:hint="eastAsia" w:ascii="仿宋_GB2312" w:eastAsia="仿宋_GB2312"/>
          <w:sz w:val="32"/>
          <w:szCs w:val="36"/>
        </w:rPr>
        <w:t>区属事业单位、区属国资企业、区级社会组织</w:t>
      </w:r>
      <w:r>
        <w:rPr>
          <w:rFonts w:hint="eastAsia" w:ascii="仿宋_GB2312" w:eastAsia="仿宋_GB2312"/>
          <w:sz w:val="32"/>
          <w:szCs w:val="32"/>
        </w:rPr>
        <w:t>申报的项目，填写本单位名称。</w:t>
      </w:r>
    </w:p>
    <w:p>
      <w:pPr>
        <w:adjustRightInd w:val="0"/>
        <w:snapToGrid w:val="0"/>
        <w:spacing w:line="560" w:lineRule="exact"/>
        <w:rPr>
          <w:rFonts w:ascii="仿宋_GB2312" w:eastAsia="仿宋_GB2312"/>
          <w:sz w:val="32"/>
          <w:szCs w:val="32"/>
        </w:rPr>
      </w:pPr>
      <w:r>
        <w:rPr>
          <w:rFonts w:hint="eastAsia" w:ascii="仿宋_GB2312" w:eastAsia="仿宋_GB2312"/>
          <w:sz w:val="32"/>
          <w:szCs w:val="32"/>
        </w:rPr>
        <w:t xml:space="preserve">    （二）“所在区域地理及其地理环境”描述该遗产项目所在区域行政建制情况</w:t>
      </w:r>
      <w:r>
        <w:rPr>
          <w:rFonts w:ascii="仿宋_GB2312" w:eastAsia="仿宋_GB2312"/>
          <w:sz w:val="32"/>
          <w:szCs w:val="32"/>
        </w:rPr>
        <w:t>，</w:t>
      </w:r>
      <w:r>
        <w:rPr>
          <w:rFonts w:hint="eastAsia" w:ascii="仿宋_GB2312" w:eastAsia="仿宋_GB2312"/>
          <w:sz w:val="32"/>
          <w:szCs w:val="32"/>
        </w:rPr>
        <w:t>与</w:t>
      </w:r>
      <w:r>
        <w:rPr>
          <w:rFonts w:ascii="仿宋_GB2312" w:eastAsia="仿宋_GB2312"/>
          <w:sz w:val="32"/>
          <w:szCs w:val="32"/>
        </w:rPr>
        <w:t>该遗产项目相关的</w:t>
      </w:r>
      <w:r>
        <w:rPr>
          <w:rFonts w:hint="eastAsia" w:ascii="仿宋_GB2312" w:eastAsia="仿宋_GB2312"/>
          <w:sz w:val="32"/>
          <w:szCs w:val="32"/>
        </w:rPr>
        <w:t>地理、气候、土壤、动植物、交通等环境，以及该遗产项目与红色文化、海派文化、江南文化等方面的关联。</w:t>
      </w:r>
    </w:p>
    <w:p>
      <w:pPr>
        <w:adjustRightInd w:val="0"/>
        <w:snapToGrid w:val="0"/>
        <w:spacing w:line="560" w:lineRule="exact"/>
        <w:rPr>
          <w:rFonts w:ascii="仿宋_GB2312" w:eastAsia="仿宋_GB2312"/>
          <w:sz w:val="32"/>
          <w:szCs w:val="32"/>
        </w:rPr>
      </w:pPr>
      <w:r>
        <w:rPr>
          <w:rFonts w:hint="eastAsia" w:ascii="仿宋_GB2312" w:eastAsia="仿宋_GB2312"/>
          <w:sz w:val="32"/>
          <w:szCs w:val="32"/>
        </w:rPr>
        <w:t xml:space="preserve">    （三）“分布区域”描述该遗产项目在国际、国内、市内</w:t>
      </w:r>
      <w:r>
        <w:rPr>
          <w:rFonts w:hint="eastAsia" w:ascii="仿宋_GB2312" w:eastAsia="仿宋_GB2312"/>
          <w:sz w:val="32"/>
          <w:szCs w:val="32"/>
          <w:lang w:eastAsia="zh-CN"/>
        </w:rPr>
        <w:t>、区内</w:t>
      </w:r>
      <w:r>
        <w:rPr>
          <w:rFonts w:hint="eastAsia" w:ascii="仿宋_GB2312" w:eastAsia="仿宋_GB2312"/>
          <w:sz w:val="32"/>
          <w:szCs w:val="32"/>
        </w:rPr>
        <w:t>的分布情况。本市分布情况具体到街镇。</w:t>
      </w:r>
    </w:p>
    <w:p>
      <w:pPr>
        <w:adjustRightInd w:val="0"/>
        <w:snapToGrid w:val="0"/>
        <w:spacing w:line="560" w:lineRule="exact"/>
        <w:rPr>
          <w:rFonts w:ascii="仿宋_GB2312" w:eastAsia="仿宋_GB2312"/>
          <w:sz w:val="32"/>
          <w:szCs w:val="32"/>
        </w:rPr>
      </w:pPr>
      <w:r>
        <w:rPr>
          <w:rFonts w:hint="eastAsia" w:ascii="仿宋_GB2312" w:eastAsia="仿宋_GB2312"/>
          <w:sz w:val="32"/>
          <w:szCs w:val="32"/>
        </w:rPr>
        <w:t xml:space="preserve">    （四）“历史渊源”描述该遗产项目在历史上的流传情况，以及各历史阶段中的传承群体。项目在</w:t>
      </w:r>
      <w:r>
        <w:rPr>
          <w:rFonts w:hint="eastAsia" w:ascii="仿宋_GB2312" w:eastAsia="仿宋_GB2312"/>
          <w:sz w:val="32"/>
          <w:szCs w:val="32"/>
          <w:lang w:eastAsia="zh-CN"/>
        </w:rPr>
        <w:t>嘉定</w:t>
      </w:r>
      <w:r>
        <w:rPr>
          <w:rFonts w:hint="eastAsia" w:ascii="仿宋_GB2312" w:eastAsia="仿宋_GB2312"/>
          <w:sz w:val="32"/>
          <w:szCs w:val="32"/>
        </w:rPr>
        <w:t>传承</w:t>
      </w:r>
      <w:r>
        <w:rPr>
          <w:rFonts w:ascii="仿宋_GB2312" w:eastAsia="仿宋_GB2312"/>
          <w:sz w:val="32"/>
          <w:szCs w:val="32"/>
        </w:rPr>
        <w:t>历史应至少追溯至百年或传承三代</w:t>
      </w:r>
      <w:r>
        <w:rPr>
          <w:rFonts w:hint="eastAsia" w:ascii="仿宋_GB2312" w:eastAsia="仿宋_GB2312"/>
          <w:sz w:val="32"/>
          <w:szCs w:val="32"/>
        </w:rPr>
        <w:t>及以上。</w:t>
      </w:r>
    </w:p>
    <w:p>
      <w:pPr>
        <w:adjustRightInd w:val="0"/>
        <w:snapToGrid w:val="0"/>
        <w:spacing w:line="560" w:lineRule="exact"/>
        <w:rPr>
          <w:rFonts w:ascii="仿宋_GB2312" w:eastAsia="仿宋_GB2312"/>
          <w:sz w:val="32"/>
          <w:szCs w:val="32"/>
        </w:rPr>
      </w:pPr>
      <w:r>
        <w:rPr>
          <w:rFonts w:hint="eastAsia" w:ascii="仿宋_GB2312" w:eastAsia="仿宋_GB2312"/>
          <w:sz w:val="32"/>
          <w:szCs w:val="32"/>
        </w:rPr>
        <w:t xml:space="preserve">    （五）“基本内容”描述项目基本情况和具体表现形态等，包含：1.活动内容和基本形式；2.在保留项目核心内涵的基础上呈现的在当代社会的面貌。</w:t>
      </w:r>
    </w:p>
    <w:p>
      <w:pPr>
        <w:adjustRightInd w:val="0"/>
        <w:snapToGrid w:val="0"/>
        <w:spacing w:line="560" w:lineRule="exact"/>
        <w:rPr>
          <w:rFonts w:ascii="仿宋_GB2312" w:eastAsia="仿宋_GB2312"/>
          <w:sz w:val="32"/>
          <w:szCs w:val="32"/>
        </w:rPr>
      </w:pPr>
      <w:r>
        <w:rPr>
          <w:rFonts w:hint="eastAsia" w:ascii="仿宋_GB2312" w:eastAsia="仿宋_GB2312"/>
          <w:sz w:val="32"/>
          <w:szCs w:val="32"/>
        </w:rPr>
        <w:t xml:space="preserve">    （六）“主要特征”描述该遗产项目的核心要素和主要特征，包含：1.表现形式和内容的独特性，与信仰、节庆、历法、民众生活方式、行为习惯的关联性；2.反映的本土文化特点；3.民众参与的自发性、与生活的密切程度和社会认同度。</w:t>
      </w:r>
    </w:p>
    <w:p>
      <w:pPr>
        <w:adjustRightInd w:val="0"/>
        <w:snapToGrid w:val="0"/>
        <w:spacing w:line="560" w:lineRule="exact"/>
        <w:rPr>
          <w:rFonts w:ascii="仿宋_GB2312" w:eastAsia="仿宋_GB2312"/>
          <w:sz w:val="32"/>
          <w:szCs w:val="32"/>
        </w:rPr>
      </w:pPr>
      <w:r>
        <w:rPr>
          <w:rFonts w:hint="eastAsia" w:ascii="仿宋_GB2312" w:eastAsia="仿宋_GB2312"/>
          <w:sz w:val="32"/>
          <w:szCs w:val="32"/>
        </w:rPr>
        <w:t xml:space="preserve">    （七）“重要价值”描述该遗产项目在以下方面的重要价值：1.在历史、文学、艺术、科学等方面的重大价值；2.在全市、全国、国际的影响力；3.项目在融入现代生活过程中所创造的当代价值。</w:t>
      </w:r>
    </w:p>
    <w:p>
      <w:pPr>
        <w:adjustRightInd w:val="0"/>
        <w:snapToGrid w:val="0"/>
        <w:spacing w:line="560" w:lineRule="exact"/>
        <w:rPr>
          <w:rFonts w:ascii="仿宋_GB2312" w:eastAsia="仿宋_GB2312"/>
          <w:sz w:val="32"/>
          <w:szCs w:val="32"/>
        </w:rPr>
      </w:pPr>
      <w:r>
        <w:rPr>
          <w:rFonts w:hint="eastAsia" w:ascii="仿宋_GB2312" w:eastAsia="仿宋_GB2312"/>
          <w:sz w:val="32"/>
          <w:szCs w:val="32"/>
        </w:rPr>
        <w:t xml:space="preserve">    （八）“存续状况”描述该遗产项目在当前的存续状况，包括1.项目目前在传承人数量、参与群体和规模、活动频次、活动空间、经济效益、社会影响等方面的状况；2.项目的发展前景。</w:t>
      </w:r>
    </w:p>
    <w:p>
      <w:pPr>
        <w:adjustRightInd w:val="0"/>
        <w:snapToGrid w:val="0"/>
        <w:spacing w:line="560" w:lineRule="exact"/>
        <w:rPr>
          <w:rFonts w:ascii="仿宋_GB2312" w:eastAsia="仿宋_GB2312"/>
          <w:sz w:val="32"/>
          <w:szCs w:val="32"/>
        </w:rPr>
      </w:pPr>
      <w:r>
        <w:rPr>
          <w:rFonts w:hint="eastAsia" w:ascii="仿宋_GB2312" w:eastAsia="仿宋_GB2312"/>
          <w:sz w:val="32"/>
          <w:szCs w:val="32"/>
        </w:rPr>
        <w:t xml:space="preserve">    （九）“相关制品和作品”描述该遗产项目传承实践的工具，与其表现形式相关的制品和作品，及其人文景观、风物遗址等场所。</w:t>
      </w:r>
    </w:p>
    <w:p>
      <w:pPr>
        <w:adjustRightInd w:val="0"/>
        <w:snapToGrid w:val="0"/>
        <w:spacing w:line="560" w:lineRule="exact"/>
        <w:rPr>
          <w:rFonts w:ascii="仿宋_GB2312" w:eastAsia="仿宋_GB2312"/>
          <w:sz w:val="32"/>
          <w:szCs w:val="32"/>
        </w:rPr>
      </w:pPr>
      <w:r>
        <w:rPr>
          <w:rFonts w:hint="eastAsia" w:ascii="仿宋_GB2312" w:eastAsia="仿宋_GB2312"/>
          <w:sz w:val="32"/>
          <w:szCs w:val="32"/>
        </w:rPr>
        <w:t xml:space="preserve">    （十）“传承谱系”填写项目三代以上的清晰传承脉络，要具体反映以下方面：1.各传承人之间的传承关系，每一代传承人发挥的重要作用和技艺传承情况；2.突出每一代传承人对该项目核心内涵和风格特色的继承情况。</w:t>
      </w:r>
    </w:p>
    <w:p>
      <w:pPr>
        <w:adjustRightInd w:val="0"/>
        <w:snapToGrid w:val="0"/>
        <w:spacing w:line="560" w:lineRule="exact"/>
        <w:rPr>
          <w:rFonts w:ascii="仿宋_GB2312" w:eastAsia="仿宋_GB2312"/>
          <w:sz w:val="32"/>
          <w:szCs w:val="32"/>
        </w:rPr>
      </w:pPr>
      <w:r>
        <w:rPr>
          <w:rFonts w:hint="eastAsia" w:ascii="仿宋_GB2312" w:eastAsia="仿宋_GB2312"/>
          <w:sz w:val="32"/>
          <w:szCs w:val="32"/>
        </w:rPr>
        <w:t xml:space="preserve">    （十一）“主要传承人（群体）”描述当前与该遗产项目活态传承直接相关的传承群体情况，包括：1.当前主要传承人及其群体的规模；2.各群体对项目传承和实践承担的特定作用和特殊责任。</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三、项目保护单位</w:t>
      </w:r>
    </w:p>
    <w:p>
      <w:pPr>
        <w:adjustRightInd w:val="0"/>
        <w:snapToGrid w:val="0"/>
        <w:spacing w:line="560" w:lineRule="exact"/>
        <w:ind w:firstLine="636"/>
        <w:rPr>
          <w:rFonts w:ascii="仿宋_GB2312" w:eastAsia="仿宋_GB2312"/>
          <w:sz w:val="32"/>
          <w:szCs w:val="32"/>
        </w:rPr>
      </w:pPr>
      <w:r>
        <w:rPr>
          <w:rFonts w:hint="eastAsia" w:ascii="仿宋_GB2312" w:eastAsia="仿宋_GB2312"/>
          <w:sz w:val="32"/>
          <w:szCs w:val="32"/>
        </w:rPr>
        <w:t>（一）“保护单位承担保护职责的能力”需从以下方面进行描述：</w:t>
      </w:r>
    </w:p>
    <w:p>
      <w:pPr>
        <w:adjustRightInd w:val="0"/>
        <w:snapToGrid w:val="0"/>
        <w:spacing w:line="560" w:lineRule="exact"/>
        <w:ind w:firstLine="636"/>
        <w:rPr>
          <w:rFonts w:ascii="仿宋_GB2312" w:eastAsia="仿宋_GB2312"/>
          <w:sz w:val="32"/>
          <w:szCs w:val="32"/>
        </w:rPr>
      </w:pPr>
      <w:r>
        <w:rPr>
          <w:rFonts w:hint="eastAsia" w:ascii="仿宋_GB2312" w:eastAsia="仿宋_GB2312"/>
          <w:sz w:val="32"/>
          <w:szCs w:val="32"/>
        </w:rPr>
        <w:t>1.该单位从事非遗工作的年限、非遗工作组织机构、工作人员情况；</w:t>
      </w:r>
    </w:p>
    <w:p>
      <w:pPr>
        <w:adjustRightInd w:val="0"/>
        <w:snapToGrid w:val="0"/>
        <w:spacing w:line="560" w:lineRule="exact"/>
        <w:ind w:firstLine="636"/>
        <w:rPr>
          <w:rFonts w:ascii="仿宋_GB2312" w:eastAsia="仿宋_GB2312"/>
          <w:sz w:val="32"/>
          <w:szCs w:val="32"/>
        </w:rPr>
      </w:pPr>
      <w:r>
        <w:rPr>
          <w:rFonts w:hint="eastAsia" w:ascii="仿宋_GB2312" w:eastAsia="仿宋_GB2312"/>
          <w:sz w:val="32"/>
          <w:szCs w:val="32"/>
        </w:rPr>
        <w:t>2.该单位统筹社会组织和团队开展保护工作的能力；</w:t>
      </w:r>
    </w:p>
    <w:p>
      <w:pPr>
        <w:adjustRightInd w:val="0"/>
        <w:snapToGrid w:val="0"/>
        <w:spacing w:line="560" w:lineRule="exact"/>
        <w:ind w:firstLine="636"/>
        <w:rPr>
          <w:rFonts w:ascii="仿宋_GB2312" w:eastAsia="仿宋_GB2312"/>
          <w:sz w:val="32"/>
          <w:szCs w:val="32"/>
        </w:rPr>
      </w:pPr>
      <w:r>
        <w:rPr>
          <w:rFonts w:hint="eastAsia" w:ascii="仿宋_GB2312" w:eastAsia="仿宋_GB2312"/>
          <w:sz w:val="32"/>
          <w:szCs w:val="32"/>
        </w:rPr>
        <w:t>3.该单位配备相对固定的活动场所，配备设备、材料、工具等，如有特定展览展示活动空间也需说明；</w:t>
      </w:r>
    </w:p>
    <w:p>
      <w:pPr>
        <w:adjustRightInd w:val="0"/>
        <w:snapToGrid w:val="0"/>
        <w:spacing w:line="560" w:lineRule="exact"/>
        <w:ind w:firstLine="636"/>
        <w:rPr>
          <w:rFonts w:ascii="仿宋_GB2312" w:eastAsia="仿宋_GB2312"/>
          <w:sz w:val="32"/>
          <w:szCs w:val="32"/>
        </w:rPr>
      </w:pPr>
      <w:r>
        <w:rPr>
          <w:rFonts w:hint="eastAsia" w:ascii="仿宋_GB2312" w:eastAsia="仿宋_GB2312"/>
          <w:sz w:val="32"/>
          <w:szCs w:val="32"/>
        </w:rPr>
        <w:t>4.企业法人单位的经济效益、经营情况、每年配备用于支持非遗保护的自有资金及获取的各级补助资金，说明资金使用情况及其成效；非企业法人单位每年配备用于支持非遗保护的专项经费及获取的各级补助资金，说明资金使用情况及其成效。</w:t>
      </w:r>
    </w:p>
    <w:p>
      <w:pPr>
        <w:adjustRightInd w:val="0"/>
        <w:snapToGrid w:val="0"/>
        <w:spacing w:line="560" w:lineRule="exact"/>
        <w:ind w:firstLine="636"/>
        <w:jc w:val="left"/>
        <w:rPr>
          <w:rFonts w:ascii="仿宋_GB2312" w:eastAsia="仿宋_GB2312"/>
          <w:sz w:val="32"/>
          <w:szCs w:val="32"/>
        </w:rPr>
      </w:pPr>
      <w:r>
        <w:rPr>
          <w:rFonts w:hint="eastAsia" w:ascii="仿宋_GB2312" w:eastAsia="仿宋_GB2312"/>
          <w:sz w:val="32"/>
          <w:szCs w:val="32"/>
        </w:rPr>
        <w:t>（二）“已采取的保护措施与保护成效”需从以下方面进行描述：</w:t>
      </w:r>
    </w:p>
    <w:p>
      <w:pPr>
        <w:adjustRightInd w:val="0"/>
        <w:snapToGrid w:val="0"/>
        <w:spacing w:line="560" w:lineRule="exact"/>
        <w:ind w:firstLine="636"/>
        <w:jc w:val="left"/>
        <w:rPr>
          <w:rFonts w:ascii="仿宋_GB2312" w:eastAsia="仿宋_GB2312"/>
          <w:sz w:val="32"/>
          <w:szCs w:val="32"/>
        </w:rPr>
      </w:pPr>
      <w:r>
        <w:rPr>
          <w:rFonts w:hint="eastAsia" w:ascii="仿宋_GB2312" w:eastAsia="仿宋_GB2312"/>
          <w:sz w:val="32"/>
          <w:szCs w:val="32"/>
        </w:rPr>
        <w:t>1.对项目各历史时期的图文资料、影音资料、实物资料、传承人资料及保护工作资料的搜集整理情况及数字化归档情况；</w:t>
      </w:r>
    </w:p>
    <w:p>
      <w:pPr>
        <w:adjustRightInd w:val="0"/>
        <w:snapToGrid w:val="0"/>
        <w:spacing w:line="560" w:lineRule="exact"/>
        <w:ind w:firstLine="636"/>
        <w:jc w:val="left"/>
        <w:rPr>
          <w:rFonts w:ascii="仿宋_GB2312" w:eastAsia="仿宋_GB2312"/>
          <w:sz w:val="32"/>
          <w:szCs w:val="32"/>
        </w:rPr>
      </w:pPr>
      <w:r>
        <w:rPr>
          <w:rFonts w:hint="eastAsia" w:ascii="仿宋_GB2312" w:eastAsia="仿宋_GB2312"/>
          <w:sz w:val="32"/>
          <w:szCs w:val="32"/>
        </w:rPr>
        <w:t>2.通过多种形式广泛吸引民众自主参与的举措；</w:t>
      </w:r>
    </w:p>
    <w:p>
      <w:pPr>
        <w:adjustRightInd w:val="0"/>
        <w:snapToGrid w:val="0"/>
        <w:spacing w:line="560" w:lineRule="exact"/>
        <w:ind w:firstLine="636"/>
        <w:jc w:val="left"/>
        <w:rPr>
          <w:rFonts w:ascii="仿宋_GB2312" w:eastAsia="仿宋_GB2312"/>
          <w:sz w:val="32"/>
          <w:szCs w:val="32"/>
        </w:rPr>
      </w:pPr>
      <w:r>
        <w:rPr>
          <w:rFonts w:hint="eastAsia" w:ascii="仿宋_GB2312" w:eastAsia="仿宋_GB2312"/>
          <w:sz w:val="32"/>
          <w:szCs w:val="32"/>
        </w:rPr>
        <w:t>3.在社区、学校等场所常态化开展普及传播活动的情况；</w:t>
      </w:r>
    </w:p>
    <w:p>
      <w:pPr>
        <w:adjustRightInd w:val="0"/>
        <w:snapToGrid w:val="0"/>
        <w:spacing w:line="560" w:lineRule="exact"/>
        <w:ind w:firstLine="636"/>
        <w:jc w:val="left"/>
        <w:rPr>
          <w:rFonts w:ascii="仿宋_GB2312" w:eastAsia="仿宋_GB2312"/>
          <w:sz w:val="32"/>
          <w:szCs w:val="32"/>
        </w:rPr>
      </w:pPr>
      <w:r>
        <w:rPr>
          <w:rFonts w:hint="eastAsia" w:ascii="仿宋_GB2312" w:eastAsia="仿宋_GB2312"/>
          <w:sz w:val="32"/>
          <w:szCs w:val="32"/>
        </w:rPr>
        <w:t>4.在全国范围内与相关民俗项目建立常态化交流合作模式，以及组织或参加</w:t>
      </w:r>
      <w:r>
        <w:rPr>
          <w:rFonts w:hint="eastAsia" w:ascii="仿宋_GB2312" w:eastAsia="仿宋_GB2312"/>
          <w:sz w:val="32"/>
          <w:szCs w:val="32"/>
          <w:lang w:eastAsia="zh-CN"/>
        </w:rPr>
        <w:t>区级、</w:t>
      </w:r>
      <w:r>
        <w:rPr>
          <w:rFonts w:hint="eastAsia" w:ascii="仿宋_GB2312" w:eastAsia="仿宋_GB2312"/>
          <w:sz w:val="32"/>
          <w:szCs w:val="32"/>
        </w:rPr>
        <w:t>市级、国家级、国际交流传播的情况；</w:t>
      </w:r>
    </w:p>
    <w:p>
      <w:pPr>
        <w:adjustRightInd w:val="0"/>
        <w:snapToGrid w:val="0"/>
        <w:spacing w:line="560" w:lineRule="exact"/>
        <w:ind w:firstLine="636"/>
        <w:jc w:val="left"/>
        <w:rPr>
          <w:rFonts w:ascii="仿宋_GB2312" w:eastAsia="仿宋_GB2312"/>
          <w:sz w:val="32"/>
          <w:szCs w:val="32"/>
        </w:rPr>
      </w:pPr>
      <w:r>
        <w:rPr>
          <w:rFonts w:hint="eastAsia" w:ascii="仿宋_GB2312" w:eastAsia="仿宋_GB2312"/>
          <w:sz w:val="32"/>
          <w:szCs w:val="32"/>
        </w:rPr>
        <w:t>5.在相关刊物发表的学术性文章、专著以及组织、参加研讨会情况；</w:t>
      </w:r>
    </w:p>
    <w:p>
      <w:pPr>
        <w:adjustRightInd w:val="0"/>
        <w:snapToGrid w:val="0"/>
        <w:spacing w:line="560" w:lineRule="exact"/>
        <w:ind w:firstLine="636"/>
        <w:jc w:val="left"/>
        <w:rPr>
          <w:rFonts w:ascii="仿宋_GB2312" w:eastAsia="仿宋_GB2312"/>
          <w:sz w:val="32"/>
          <w:szCs w:val="32"/>
        </w:rPr>
      </w:pPr>
      <w:r>
        <w:rPr>
          <w:rFonts w:hint="eastAsia" w:ascii="仿宋_GB2312" w:eastAsia="仿宋_GB2312"/>
          <w:sz w:val="32"/>
          <w:szCs w:val="32"/>
        </w:rPr>
        <w:t>6.在各类媒体的宣传报道情况及网站、公众号、视频平台等宣传渠道的建设、开拓情况；</w:t>
      </w:r>
    </w:p>
    <w:p>
      <w:pPr>
        <w:adjustRightInd w:val="0"/>
        <w:snapToGrid w:val="0"/>
        <w:spacing w:line="560" w:lineRule="exact"/>
        <w:ind w:firstLine="636"/>
        <w:jc w:val="left"/>
        <w:rPr>
          <w:rFonts w:ascii="仿宋_GB2312" w:eastAsia="仿宋_GB2312"/>
          <w:sz w:val="32"/>
          <w:szCs w:val="32"/>
        </w:rPr>
      </w:pPr>
      <w:r>
        <w:rPr>
          <w:rFonts w:hint="eastAsia" w:ascii="仿宋_GB2312" w:eastAsia="仿宋_GB2312"/>
          <w:sz w:val="32"/>
          <w:szCs w:val="32"/>
        </w:rPr>
        <w:t>7.保护工作形成的特色亮点或品牌项目；</w:t>
      </w:r>
    </w:p>
    <w:p>
      <w:pPr>
        <w:adjustRightInd w:val="0"/>
        <w:snapToGrid w:val="0"/>
        <w:spacing w:line="560" w:lineRule="exact"/>
        <w:ind w:firstLine="636"/>
        <w:jc w:val="left"/>
        <w:rPr>
          <w:rFonts w:ascii="仿宋_GB2312" w:eastAsia="仿宋_GB2312"/>
          <w:sz w:val="32"/>
          <w:szCs w:val="32"/>
        </w:rPr>
      </w:pPr>
      <w:r>
        <w:rPr>
          <w:rFonts w:hint="eastAsia" w:ascii="仿宋_GB2312" w:eastAsia="仿宋_GB2312"/>
          <w:sz w:val="32"/>
          <w:szCs w:val="32"/>
        </w:rPr>
        <w:t>8.在推动所在地的文旅融合、区域文化品牌建设、文化产业、非遗在社区、</w:t>
      </w:r>
      <w:r>
        <w:rPr>
          <w:rFonts w:hint="eastAsia" w:ascii="仿宋_GB2312" w:eastAsia="仿宋_GB2312"/>
          <w:color w:val="auto"/>
          <w:sz w:val="32"/>
          <w:szCs w:val="32"/>
          <w:lang w:eastAsia="zh-CN"/>
        </w:rPr>
        <w:t>乡村振兴、</w:t>
      </w:r>
      <w:r>
        <w:rPr>
          <w:rFonts w:hint="eastAsia" w:ascii="仿宋_GB2312" w:eastAsia="仿宋_GB2312"/>
          <w:sz w:val="32"/>
          <w:szCs w:val="32"/>
        </w:rPr>
        <w:t>社会公益等方面的举措和成效；</w:t>
      </w:r>
    </w:p>
    <w:p>
      <w:pPr>
        <w:adjustRightInd w:val="0"/>
        <w:snapToGrid w:val="0"/>
        <w:spacing w:line="560" w:lineRule="exact"/>
        <w:ind w:firstLine="636"/>
        <w:jc w:val="left"/>
        <w:rPr>
          <w:rFonts w:ascii="仿宋_GB2312" w:eastAsia="仿宋_GB2312"/>
          <w:sz w:val="32"/>
          <w:szCs w:val="32"/>
        </w:rPr>
      </w:pPr>
      <w:r>
        <w:rPr>
          <w:rFonts w:hint="eastAsia" w:ascii="仿宋_GB2312" w:eastAsia="仿宋_GB2312"/>
          <w:sz w:val="32"/>
          <w:szCs w:val="32"/>
        </w:rPr>
        <w:t>9.保护单位获行业内国家级、市级奖项表彰情况。</w:t>
      </w:r>
    </w:p>
    <w:p>
      <w:pPr>
        <w:adjustRightInd w:val="0"/>
        <w:snapToGrid w:val="0"/>
        <w:spacing w:line="560" w:lineRule="exact"/>
        <w:ind w:firstLine="640" w:firstLineChars="200"/>
        <w:jc w:val="left"/>
        <w:rPr>
          <w:rFonts w:ascii="仿宋_GB2312" w:eastAsia="仿宋_GB2312"/>
          <w:sz w:val="32"/>
          <w:szCs w:val="32"/>
        </w:rPr>
      </w:pPr>
      <w:r>
        <w:rPr>
          <w:rFonts w:hint="eastAsia" w:ascii="仿宋_GB2312" w:eastAsia="仿宋_GB2312"/>
          <w:sz w:val="32"/>
          <w:szCs w:val="32"/>
        </w:rPr>
        <w:t>（三）“五年保护计划主要内容”填写该遗产项目今后五年的保护计划，保护计划应围绕记录、建档、传承、研究、宣传等方面的内容制定，并说明如何确保该遗产项目相关的群体和个人参与保护措施的制定及其今后实施。保护</w:t>
      </w:r>
      <w:r>
        <w:rPr>
          <w:rFonts w:ascii="仿宋_GB2312" w:eastAsia="仿宋_GB2312"/>
          <w:sz w:val="32"/>
          <w:szCs w:val="32"/>
        </w:rPr>
        <w:t>计划</w:t>
      </w:r>
      <w:r>
        <w:rPr>
          <w:rFonts w:hint="eastAsia" w:ascii="仿宋_GB2312" w:eastAsia="仿宋_GB2312"/>
          <w:sz w:val="32"/>
          <w:szCs w:val="32"/>
        </w:rPr>
        <w:t>应是具体可行的措施，且对参与方有明确的责任约定，而非可能性和潜在性的描述。</w:t>
      </w:r>
    </w:p>
    <w:p>
      <w:pPr>
        <w:adjustRightInd w:val="0"/>
        <w:snapToGrid w:val="0"/>
        <w:spacing w:line="560" w:lineRule="exact"/>
        <w:ind w:firstLine="640" w:firstLineChars="200"/>
        <w:jc w:val="left"/>
        <w:rPr>
          <w:rFonts w:ascii="仿宋_GB2312" w:eastAsia="仿宋_GB2312"/>
          <w:sz w:val="32"/>
          <w:szCs w:val="32"/>
        </w:rPr>
      </w:pPr>
      <w:r>
        <w:rPr>
          <w:rFonts w:hint="eastAsia" w:ascii="仿宋_GB2312" w:eastAsia="仿宋_GB2312"/>
          <w:sz w:val="32"/>
          <w:szCs w:val="32"/>
        </w:rPr>
        <w:t>（四）“保障措施”填写该单位为保障五年保护计划的实施将采取的各项保障措施，包括政策、机构、人员、经费等。</w:t>
      </w:r>
    </w:p>
    <w:p>
      <w:pPr>
        <w:adjustRightInd w:val="0"/>
        <w:snapToGrid w:val="0"/>
        <w:spacing w:line="560" w:lineRule="exact"/>
        <w:ind w:firstLine="643" w:firstLineChars="200"/>
        <w:rPr>
          <w:rFonts w:ascii="仿宋_GB2312" w:eastAsia="仿宋_GB2312"/>
          <w:b/>
          <w:sz w:val="32"/>
          <w:szCs w:val="32"/>
        </w:rPr>
      </w:pPr>
      <w:r>
        <w:rPr>
          <w:rFonts w:hint="eastAsia" w:ascii="仿宋_GB2312" w:eastAsia="仿宋_GB2312"/>
          <w:b/>
          <w:sz w:val="32"/>
          <w:szCs w:val="32"/>
        </w:rPr>
        <w:t>以上填报内容的相关佐证材料以附件形式提交，包含但不限于历史文献、媒体报道、实物材料、照片、图片等。</w:t>
      </w:r>
    </w:p>
    <w:p>
      <w:pPr>
        <w:adjustRightInd w:val="0"/>
        <w:snapToGrid w:val="0"/>
        <w:spacing w:line="560" w:lineRule="exact"/>
        <w:ind w:firstLine="643" w:firstLineChars="200"/>
        <w:rPr>
          <w:rFonts w:ascii="仿宋_GB2312" w:eastAsia="仿宋_GB2312"/>
          <w:b/>
          <w:sz w:val="32"/>
          <w:szCs w:val="32"/>
        </w:rPr>
      </w:pPr>
      <w:r>
        <w:rPr>
          <w:rFonts w:hint="eastAsia" w:ascii="仿宋_GB2312" w:eastAsia="仿宋_GB2312"/>
          <w:b/>
          <w:sz w:val="32"/>
          <w:szCs w:val="32"/>
        </w:rPr>
        <w:t>表格一律用电脑填写，准确无误，不得弄虚作假或复制。凡填写内容不实、有虚假成分者，一经发现，取消申报资格。</w:t>
      </w:r>
    </w:p>
    <w:p>
      <w:pPr>
        <w:widowControl/>
        <w:spacing w:line="560" w:lineRule="exact"/>
        <w:jc w:val="left"/>
        <w:rPr>
          <w:rFonts w:ascii="仿宋_GB2312" w:eastAsia="仿宋_GB2312"/>
          <w:sz w:val="32"/>
          <w:szCs w:val="32"/>
        </w:rPr>
      </w:pPr>
    </w:p>
    <w:p>
      <w:pPr>
        <w:widowControl/>
        <w:jc w:val="left"/>
        <w:rPr>
          <w:rFonts w:ascii="仿宋_GB2312" w:eastAsia="仿宋_GB2312"/>
          <w:sz w:val="32"/>
          <w:szCs w:val="32"/>
        </w:rPr>
      </w:pPr>
    </w:p>
    <w:p>
      <w:pPr>
        <w:widowControl/>
        <w:jc w:val="left"/>
        <w:rPr>
          <w:rFonts w:ascii="仿宋_GB2312" w:eastAsia="仿宋_GB2312"/>
          <w:sz w:val="32"/>
          <w:szCs w:val="32"/>
        </w:rPr>
      </w:pPr>
    </w:p>
    <w:p>
      <w:pPr>
        <w:widowControl/>
        <w:jc w:val="center"/>
        <w:rPr>
          <w:rFonts w:ascii="黑体" w:eastAsia="黑体"/>
          <w:sz w:val="32"/>
          <w:szCs w:val="32"/>
        </w:rPr>
      </w:pPr>
      <w:r>
        <w:rPr>
          <w:rFonts w:ascii="仿宋_GB2312" w:eastAsia="仿宋_GB2312"/>
          <w:sz w:val="32"/>
          <w:szCs w:val="32"/>
        </w:rPr>
        <w:br w:type="page"/>
      </w:r>
      <w:r>
        <w:rPr>
          <w:rFonts w:hint="eastAsia" w:ascii="黑体" w:eastAsia="黑体"/>
          <w:sz w:val="32"/>
          <w:szCs w:val="32"/>
        </w:rPr>
        <w:t>一、项目简介</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24" w:hRule="atLeast"/>
        </w:trPr>
        <w:tc>
          <w:tcPr>
            <w:tcW w:w="8956"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ind w:firstLine="480" w:firstLineChars="200"/>
              <w:rPr>
                <w:rFonts w:ascii="仿宋_GB2312" w:eastAsia="仿宋_GB2312"/>
                <w:sz w:val="32"/>
                <w:szCs w:val="32"/>
              </w:rPr>
            </w:pPr>
            <w:r>
              <w:rPr>
                <w:rFonts w:hint="eastAsia" w:ascii="仿宋_GB2312" w:eastAsia="仿宋_GB2312"/>
                <w:sz w:val="24"/>
              </w:rPr>
              <w:t>（总体</w:t>
            </w:r>
            <w:r>
              <w:rPr>
                <w:rFonts w:ascii="仿宋_GB2312" w:eastAsia="仿宋_GB2312"/>
                <w:sz w:val="24"/>
              </w:rPr>
              <w:t>概述</w:t>
            </w:r>
            <w:r>
              <w:rPr>
                <w:rFonts w:hint="eastAsia" w:ascii="仿宋_GB2312" w:eastAsia="仿宋_GB2312"/>
                <w:sz w:val="24"/>
              </w:rPr>
              <w:t>该遗产项目的名称、地理位置、分布</w:t>
            </w:r>
            <w:r>
              <w:rPr>
                <w:rFonts w:ascii="仿宋_GB2312" w:eastAsia="仿宋_GB2312"/>
                <w:sz w:val="24"/>
              </w:rPr>
              <w:t>范围、</w:t>
            </w:r>
            <w:r>
              <w:rPr>
                <w:rFonts w:hint="eastAsia" w:ascii="仿宋_GB2312" w:eastAsia="仿宋_GB2312"/>
                <w:sz w:val="24"/>
              </w:rPr>
              <w:t>历史沿革、基本</w:t>
            </w:r>
            <w:r>
              <w:rPr>
                <w:rFonts w:ascii="仿宋_GB2312" w:eastAsia="仿宋_GB2312"/>
                <w:sz w:val="24"/>
              </w:rPr>
              <w:t>内容、</w:t>
            </w:r>
            <w:r>
              <w:rPr>
                <w:rFonts w:hint="eastAsia" w:ascii="仿宋_GB2312" w:eastAsia="仿宋_GB2312"/>
                <w:sz w:val="24"/>
              </w:rPr>
              <w:t>实践方式、实践主体、</w:t>
            </w:r>
            <w:r>
              <w:rPr>
                <w:rFonts w:ascii="仿宋_GB2312" w:eastAsia="仿宋_GB2312"/>
                <w:sz w:val="24"/>
              </w:rPr>
              <w:t>主要特征、文化意义、</w:t>
            </w:r>
            <w:r>
              <w:rPr>
                <w:rFonts w:hint="eastAsia" w:ascii="仿宋_GB2312" w:eastAsia="仿宋_GB2312"/>
                <w:sz w:val="24"/>
              </w:rPr>
              <w:t>社会</w:t>
            </w:r>
            <w:r>
              <w:rPr>
                <w:rFonts w:ascii="仿宋_GB2312" w:eastAsia="仿宋_GB2312"/>
                <w:sz w:val="24"/>
              </w:rPr>
              <w:t>功能</w:t>
            </w:r>
            <w:r>
              <w:rPr>
                <w:rFonts w:hint="eastAsia" w:ascii="仿宋_GB2312" w:eastAsia="仿宋_GB2312"/>
                <w:sz w:val="24"/>
              </w:rPr>
              <w:t>等基本情况，字数1500字内。）</w:t>
            </w:r>
          </w:p>
        </w:tc>
      </w:tr>
    </w:tbl>
    <w:p>
      <w:pPr>
        <w:adjustRightInd w:val="0"/>
        <w:snapToGrid w:val="0"/>
        <w:spacing w:line="400" w:lineRule="exact"/>
        <w:jc w:val="center"/>
        <w:rPr>
          <w:rFonts w:ascii="仿宋_GB2312" w:eastAsia="黑体"/>
          <w:sz w:val="32"/>
          <w:szCs w:val="32"/>
        </w:rPr>
      </w:pPr>
    </w:p>
    <w:p>
      <w:pPr>
        <w:adjustRightInd w:val="0"/>
        <w:snapToGrid w:val="0"/>
        <w:spacing w:line="400" w:lineRule="exact"/>
        <w:jc w:val="center"/>
        <w:rPr>
          <w:rFonts w:ascii="仿宋_GB2312" w:eastAsia="黑体"/>
          <w:sz w:val="32"/>
          <w:szCs w:val="32"/>
        </w:rPr>
      </w:pPr>
      <w:r>
        <w:rPr>
          <w:rFonts w:hint="eastAsia" w:ascii="仿宋_GB2312" w:eastAsia="黑体"/>
          <w:sz w:val="32"/>
          <w:szCs w:val="32"/>
        </w:rPr>
        <w:t>二、项目基本信息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9"/>
        <w:gridCol w:w="3073"/>
        <w:gridCol w:w="1490"/>
        <w:gridCol w:w="29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eastAsia="仿宋_GB2312"/>
                <w:sz w:val="24"/>
              </w:rPr>
            </w:pPr>
            <w:r>
              <w:rPr>
                <w:rFonts w:hint="eastAsia" w:ascii="仿宋_GB2312" w:eastAsia="仿宋_GB2312"/>
                <w:sz w:val="24"/>
              </w:rPr>
              <w:t>项目名称</w:t>
            </w:r>
          </w:p>
        </w:tc>
        <w:tc>
          <w:tcPr>
            <w:tcW w:w="307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ascii="仿宋_GB2312" w:eastAsia="仿宋_GB2312"/>
                <w:sz w:val="24"/>
              </w:rPr>
            </w:pPr>
          </w:p>
        </w:tc>
        <w:tc>
          <w:tcPr>
            <w:tcW w:w="149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eastAsia="仿宋_GB2312"/>
                <w:sz w:val="24"/>
              </w:rPr>
            </w:pPr>
            <w:r>
              <w:rPr>
                <w:rFonts w:hint="eastAsia" w:ascii="仿宋_GB2312" w:eastAsia="仿宋_GB2312"/>
                <w:sz w:val="24"/>
              </w:rPr>
              <w:t>项目类别</w:t>
            </w:r>
          </w:p>
        </w:tc>
        <w:tc>
          <w:tcPr>
            <w:tcW w:w="293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eastAsia="仿宋_GB2312"/>
                <w:sz w:val="24"/>
              </w:rPr>
            </w:pPr>
            <w:r>
              <w:rPr>
                <w:rFonts w:hint="eastAsia" w:ascii="仿宋_GB2312" w:eastAsia="仿宋_GB2312"/>
                <w:sz w:val="24"/>
              </w:rPr>
              <w:t>申报地区或单位</w:t>
            </w:r>
          </w:p>
        </w:tc>
        <w:tc>
          <w:tcPr>
            <w:tcW w:w="307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ascii="仿宋_GB2312" w:eastAsia="仿宋_GB2312"/>
                <w:sz w:val="24"/>
              </w:rPr>
            </w:pPr>
          </w:p>
        </w:tc>
        <w:tc>
          <w:tcPr>
            <w:tcW w:w="149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eastAsia="仿宋_GB2312"/>
                <w:sz w:val="24"/>
              </w:rPr>
            </w:pPr>
            <w:r>
              <w:rPr>
                <w:rFonts w:hint="eastAsia" w:ascii="仿宋_GB2312" w:eastAsia="仿宋_GB2312"/>
                <w:sz w:val="24"/>
              </w:rPr>
              <w:t>涉及民族</w:t>
            </w:r>
          </w:p>
        </w:tc>
        <w:tc>
          <w:tcPr>
            <w:tcW w:w="293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ascii="仿宋_GB2312" w:eastAsia="仿宋_GB2312"/>
                <w:sz w:val="24"/>
              </w:rPr>
            </w:pPr>
            <w:r>
              <w:rPr>
                <w:rFonts w:hint="eastAsia" w:ascii="仿宋_GB2312" w:eastAsia="仿宋_GB2312"/>
                <w:sz w:val="24"/>
              </w:rPr>
              <w:t>（如涉及多个民族，填写主要民族）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96" w:hRule="atLeast"/>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所</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在</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区</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域</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及</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其</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地</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理</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环</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境</w:t>
            </w:r>
          </w:p>
        </w:tc>
        <w:tc>
          <w:tcPr>
            <w:tcW w:w="7497"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(描述该遗产项目所在区域行政建制情况，与该遗产项目相关的地理、气候、土壤、动植物、交通等环境，以及该遗产项目与红色文化、海派文化、江南文化等方面的关联。)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8" w:hRule="atLeast"/>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分</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布</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区</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域</w:t>
            </w:r>
          </w:p>
        </w:tc>
        <w:tc>
          <w:tcPr>
            <w:tcW w:w="7497"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（描述该遗产项目在国际、国内、市内</w:t>
            </w:r>
            <w:r>
              <w:rPr>
                <w:rFonts w:hint="eastAsia" w:ascii="仿宋_GB2312" w:eastAsia="仿宋_GB2312"/>
                <w:sz w:val="24"/>
                <w:lang w:eastAsia="zh-CN"/>
              </w:rPr>
              <w:t>、区内</w:t>
            </w:r>
            <w:r>
              <w:rPr>
                <w:rFonts w:hint="eastAsia" w:ascii="仿宋_GB2312" w:eastAsia="仿宋_GB2312"/>
                <w:sz w:val="24"/>
              </w:rPr>
              <w:t>的分布情况。本市分布情况具体到街镇。）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7" w:hRule="atLeast"/>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历</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史</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渊</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源</w:t>
            </w:r>
          </w:p>
        </w:tc>
        <w:tc>
          <w:tcPr>
            <w:tcW w:w="7497"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（描述该遗产项目在历史上的流传情况及各历史阶段中的传承群体。项目在</w:t>
            </w:r>
            <w:r>
              <w:rPr>
                <w:rFonts w:hint="eastAsia" w:ascii="仿宋_GB2312" w:eastAsia="仿宋_GB2312"/>
                <w:sz w:val="24"/>
                <w:lang w:eastAsia="zh-CN"/>
              </w:rPr>
              <w:t>嘉定</w:t>
            </w:r>
            <w:r>
              <w:rPr>
                <w:rFonts w:hint="eastAsia" w:ascii="仿宋_GB2312" w:eastAsia="仿宋_GB2312"/>
                <w:sz w:val="24"/>
              </w:rPr>
              <w:t>传承</w:t>
            </w:r>
            <w:r>
              <w:rPr>
                <w:rFonts w:ascii="仿宋_GB2312" w:eastAsia="仿宋_GB2312"/>
                <w:sz w:val="24"/>
              </w:rPr>
              <w:t>历史应至少追溯至百年或传承三代</w:t>
            </w:r>
            <w:r>
              <w:rPr>
                <w:rFonts w:hint="eastAsia" w:ascii="仿宋_GB2312" w:eastAsia="仿宋_GB2312"/>
                <w:sz w:val="24"/>
              </w:rPr>
              <w:t>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6" w:hRule="atLeast"/>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基</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本</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内</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容</w:t>
            </w:r>
          </w:p>
        </w:tc>
        <w:tc>
          <w:tcPr>
            <w:tcW w:w="7497"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（描述项目基本情况和具体表现形态等，包含活动内容和基本形式、在当代社会的面貌等。）</w:t>
            </w:r>
          </w:p>
          <w:p>
            <w:pPr>
              <w:adjustRightInd w:val="0"/>
              <w:snapToGrid w:val="0"/>
              <w:spacing w:line="400" w:lineRule="exact"/>
              <w:ind w:firstLine="480" w:firstLineChars="200"/>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6" w:hRule="atLeast"/>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主</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要</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特</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征</w:t>
            </w:r>
          </w:p>
        </w:tc>
        <w:tc>
          <w:tcPr>
            <w:tcW w:w="7497"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400" w:lineRule="exact"/>
              <w:ind w:firstLine="480" w:firstLineChars="200"/>
              <w:rPr>
                <w:rFonts w:ascii="仿宋_GB2312" w:eastAsia="仿宋_GB2312"/>
                <w:sz w:val="28"/>
                <w:szCs w:val="32"/>
              </w:rPr>
            </w:pPr>
            <w:r>
              <w:rPr>
                <w:rFonts w:hint="eastAsia" w:ascii="仿宋_GB2312" w:eastAsia="仿宋_GB2312"/>
                <w:sz w:val="24"/>
              </w:rPr>
              <w:t>（描述该遗产项目核心要素和主要特征，包含表现形式和内容的独特性，与信仰、节庆、历法、民众生活方式、行为习惯的关联性；反映的本土文化特点；民众参与的自发性、与生活的密切程度和社会认同度。）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6" w:hRule="atLeast"/>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重</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要</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价</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值</w:t>
            </w:r>
          </w:p>
        </w:tc>
        <w:tc>
          <w:tcPr>
            <w:tcW w:w="7497"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400" w:lineRule="exact"/>
              <w:ind w:firstLine="480" w:firstLineChars="200"/>
              <w:rPr>
                <w:rFonts w:ascii="仿宋_GB2312" w:eastAsia="仿宋_GB2312"/>
                <w:sz w:val="28"/>
                <w:szCs w:val="32"/>
              </w:rPr>
            </w:pPr>
            <w:r>
              <w:rPr>
                <w:rFonts w:hint="eastAsia" w:ascii="仿宋_GB2312" w:eastAsia="仿宋_GB2312"/>
                <w:sz w:val="24"/>
              </w:rPr>
              <w:t>（描述该遗产项目在历史、文学、艺术、科学等方面的重大价值，在</w:t>
            </w:r>
            <w:r>
              <w:rPr>
                <w:rFonts w:hint="eastAsia" w:ascii="仿宋_GB2312" w:eastAsia="仿宋_GB2312"/>
                <w:sz w:val="24"/>
                <w:lang w:eastAsia="zh-CN"/>
              </w:rPr>
              <w:t>全区、</w:t>
            </w:r>
            <w:r>
              <w:rPr>
                <w:rFonts w:hint="eastAsia" w:ascii="仿宋_GB2312" w:eastAsia="仿宋_GB2312"/>
                <w:sz w:val="24"/>
              </w:rPr>
              <w:t>全市、全国、国际的影响力以及项目在融入现代生活过程中所创造的当代价值。）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4" w:hRule="atLeast"/>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存</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续</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状</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况</w:t>
            </w:r>
          </w:p>
        </w:tc>
        <w:tc>
          <w:tcPr>
            <w:tcW w:w="7497"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（描述该遗产项目在当前的存续状况，包括传承人数量、参与群体和规模、活动频次、活动空间、经济效益、社会影响、发展前景等方面的状况。）</w:t>
            </w:r>
          </w:p>
          <w:p>
            <w:pPr>
              <w:adjustRightInd w:val="0"/>
              <w:snapToGrid w:val="0"/>
              <w:spacing w:line="400" w:lineRule="exact"/>
              <w:rPr>
                <w:rFonts w:ascii="仿宋_GB2312" w:eastAsia="仿宋_GB2312"/>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2" w:hRule="atLeast"/>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相关</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制品</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及其</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作品</w:t>
            </w:r>
          </w:p>
        </w:tc>
        <w:tc>
          <w:tcPr>
            <w:tcW w:w="7497"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（描述该遗产项目传承实践的工具，与其表现形式相关的制品和作品，及其人文景观、风物遗址等场所。）</w:t>
            </w:r>
          </w:p>
          <w:p>
            <w:pPr>
              <w:adjustRightInd w:val="0"/>
              <w:snapToGrid w:val="0"/>
              <w:spacing w:line="400" w:lineRule="exact"/>
              <w:rPr>
                <w:rFonts w:ascii="仿宋_GB2312" w:eastAsia="仿宋_GB2312"/>
                <w:sz w:val="28"/>
                <w:szCs w:val="32"/>
              </w:rPr>
            </w:pPr>
          </w:p>
          <w:p>
            <w:pPr>
              <w:adjustRightInd w:val="0"/>
              <w:snapToGrid w:val="0"/>
              <w:spacing w:line="400" w:lineRule="exact"/>
              <w:rPr>
                <w:rFonts w:ascii="仿宋_GB2312" w:eastAsia="仿宋_GB2312"/>
                <w:sz w:val="28"/>
                <w:szCs w:val="32"/>
              </w:rPr>
            </w:pPr>
          </w:p>
          <w:p>
            <w:pPr>
              <w:adjustRightInd w:val="0"/>
              <w:snapToGrid w:val="0"/>
              <w:spacing w:line="400" w:lineRule="exact"/>
              <w:rPr>
                <w:rFonts w:ascii="仿宋_GB2312" w:eastAsia="仿宋_GB2312"/>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3" w:hRule="atLeast"/>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传</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承</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谱</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系</w:t>
            </w:r>
          </w:p>
        </w:tc>
        <w:tc>
          <w:tcPr>
            <w:tcW w:w="7497"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（填写项目三代以上的清晰传承脉络，说明各传承人之间的传承关系，每一代传承人发挥的重要作用和技艺传承情况，突出每一代传承人对该项目核心内涵和风格特色的继承。）</w:t>
            </w:r>
          </w:p>
          <w:p>
            <w:pPr>
              <w:adjustRightInd w:val="0"/>
              <w:snapToGrid w:val="0"/>
              <w:spacing w:line="400" w:lineRule="exact"/>
              <w:rPr>
                <w:rFonts w:ascii="仿宋_GB2312" w:eastAsia="仿宋_GB2312"/>
                <w:sz w:val="28"/>
                <w:szCs w:val="32"/>
              </w:rPr>
            </w:pPr>
          </w:p>
          <w:p>
            <w:pPr>
              <w:adjustRightInd w:val="0"/>
              <w:snapToGrid w:val="0"/>
              <w:spacing w:line="400" w:lineRule="exact"/>
              <w:rPr>
                <w:rFonts w:ascii="仿宋_GB2312" w:eastAsia="仿宋_GB2312"/>
                <w:sz w:val="28"/>
                <w:szCs w:val="32"/>
              </w:rPr>
            </w:pPr>
          </w:p>
          <w:p>
            <w:pPr>
              <w:adjustRightInd w:val="0"/>
              <w:snapToGrid w:val="0"/>
              <w:spacing w:line="400" w:lineRule="exact"/>
              <w:rPr>
                <w:rFonts w:ascii="仿宋_GB2312" w:eastAsia="仿宋_GB2312"/>
                <w:sz w:val="28"/>
                <w:szCs w:val="32"/>
              </w:rPr>
            </w:pPr>
          </w:p>
          <w:p>
            <w:pPr>
              <w:adjustRightInd w:val="0"/>
              <w:snapToGrid w:val="0"/>
              <w:spacing w:line="400" w:lineRule="exact"/>
              <w:rPr>
                <w:rFonts w:ascii="仿宋_GB2312" w:eastAsia="仿宋_GB2312"/>
                <w:sz w:val="28"/>
                <w:szCs w:val="32"/>
              </w:rPr>
            </w:pPr>
          </w:p>
          <w:p>
            <w:pPr>
              <w:adjustRightInd w:val="0"/>
              <w:snapToGrid w:val="0"/>
              <w:spacing w:line="400" w:lineRule="exact"/>
              <w:rPr>
                <w:rFonts w:ascii="仿宋_GB2312" w:eastAsia="仿宋_GB2312"/>
                <w:sz w:val="28"/>
                <w:szCs w:val="32"/>
              </w:rPr>
            </w:pPr>
          </w:p>
          <w:p>
            <w:pPr>
              <w:adjustRightInd w:val="0"/>
              <w:snapToGrid w:val="0"/>
              <w:spacing w:line="400" w:lineRule="exact"/>
              <w:rPr>
                <w:rFonts w:ascii="仿宋_GB2312" w:eastAsia="仿宋_GB2312"/>
                <w:sz w:val="28"/>
                <w:szCs w:val="32"/>
              </w:rPr>
            </w:pPr>
          </w:p>
          <w:p>
            <w:pPr>
              <w:adjustRightInd w:val="0"/>
              <w:snapToGrid w:val="0"/>
              <w:spacing w:line="400" w:lineRule="exact"/>
              <w:rPr>
                <w:rFonts w:ascii="仿宋_GB2312" w:eastAsia="仿宋_GB2312"/>
                <w:sz w:val="28"/>
                <w:szCs w:val="32"/>
              </w:rPr>
            </w:pPr>
          </w:p>
          <w:p>
            <w:pPr>
              <w:adjustRightInd w:val="0"/>
              <w:snapToGrid w:val="0"/>
              <w:spacing w:line="400" w:lineRule="exact"/>
              <w:rPr>
                <w:rFonts w:ascii="仿宋_GB2312" w:eastAsia="仿宋_GB2312"/>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6" w:hRule="atLeast"/>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主</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要</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传</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承</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人</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传</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承</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群</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体</w:t>
            </w:r>
          </w:p>
        </w:tc>
        <w:tc>
          <w:tcPr>
            <w:tcW w:w="7497"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（描述当前与该遗产项目活态传承直接相关的主要传承人及其群体的规模，各群体对项目传承和实践承担的特定作用和特殊责任。）</w:t>
            </w:r>
          </w:p>
          <w:p>
            <w:pPr>
              <w:adjustRightInd w:val="0"/>
              <w:snapToGrid w:val="0"/>
              <w:spacing w:line="400" w:lineRule="exact"/>
              <w:rPr>
                <w:rFonts w:ascii="仿宋_GB2312" w:eastAsia="仿宋_GB2312"/>
                <w:sz w:val="24"/>
              </w:rPr>
            </w:pPr>
          </w:p>
          <w:p>
            <w:pPr>
              <w:adjustRightInd w:val="0"/>
              <w:snapToGrid w:val="0"/>
              <w:spacing w:line="400" w:lineRule="exact"/>
              <w:rPr>
                <w:rFonts w:ascii="仿宋_GB2312" w:eastAsia="仿宋_GB2312"/>
                <w:sz w:val="28"/>
                <w:szCs w:val="32"/>
              </w:rPr>
            </w:pPr>
          </w:p>
          <w:p>
            <w:pPr>
              <w:adjustRightInd w:val="0"/>
              <w:snapToGrid w:val="0"/>
              <w:spacing w:line="400" w:lineRule="exact"/>
              <w:rPr>
                <w:rFonts w:ascii="仿宋_GB2312" w:eastAsia="仿宋_GB2312"/>
                <w:sz w:val="28"/>
                <w:szCs w:val="32"/>
              </w:rPr>
            </w:pPr>
          </w:p>
          <w:p>
            <w:pPr>
              <w:adjustRightInd w:val="0"/>
              <w:snapToGrid w:val="0"/>
              <w:spacing w:line="400" w:lineRule="exact"/>
              <w:rPr>
                <w:rFonts w:ascii="仿宋_GB2312" w:eastAsia="仿宋_GB2312"/>
                <w:sz w:val="28"/>
                <w:szCs w:val="32"/>
              </w:rPr>
            </w:pPr>
          </w:p>
          <w:p>
            <w:pPr>
              <w:adjustRightInd w:val="0"/>
              <w:snapToGrid w:val="0"/>
              <w:spacing w:line="400" w:lineRule="exact"/>
              <w:rPr>
                <w:rFonts w:ascii="仿宋_GB2312" w:eastAsia="仿宋_GB2312"/>
                <w:sz w:val="28"/>
                <w:szCs w:val="32"/>
              </w:rPr>
            </w:pPr>
          </w:p>
          <w:p>
            <w:pPr>
              <w:adjustRightInd w:val="0"/>
              <w:snapToGrid w:val="0"/>
              <w:spacing w:line="400" w:lineRule="exact"/>
              <w:rPr>
                <w:rFonts w:ascii="仿宋_GB2312" w:eastAsia="仿宋_GB2312"/>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6" w:hRule="atLeast"/>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代</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表</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性</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图</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片</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一</w:t>
            </w:r>
          </w:p>
        </w:tc>
        <w:tc>
          <w:tcPr>
            <w:tcW w:w="7497"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（反映项目价值和特点的数码彩色照片，每张像素500万以上，照片可以是体现价值、技能、技艺的工作照，以及代表性作品、产品的照片。）</w:t>
            </w: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（贴电子照片处）</w:t>
            </w: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著作权人及手机号：</w:t>
            </w:r>
          </w:p>
          <w:p>
            <w:pPr>
              <w:adjustRightInd w:val="0"/>
              <w:snapToGrid w:val="0"/>
              <w:spacing w:line="400" w:lineRule="exact"/>
              <w:ind w:firstLine="480" w:firstLineChars="200"/>
              <w:rPr>
                <w:rFonts w:ascii="仿宋_GB2312" w:eastAsia="仿宋_GB2312"/>
                <w:sz w:val="28"/>
                <w:szCs w:val="32"/>
              </w:rPr>
            </w:pPr>
            <w:r>
              <w:rPr>
                <w:rFonts w:hint="eastAsia" w:ascii="仿宋_GB2312" w:eastAsia="仿宋_GB2312"/>
                <w:sz w:val="24"/>
              </w:rPr>
              <w:t>照片说明（时间、地点、相关人员、画面内容）：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6" w:hRule="atLeast"/>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代</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表</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性</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图</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片</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二</w:t>
            </w:r>
          </w:p>
        </w:tc>
        <w:tc>
          <w:tcPr>
            <w:tcW w:w="7497"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（反映项目价值和特点的数码彩色照片，每张像素500万以上，照片可以是体现价值、技能、技艺的工作照，以及代表性作品、产品的照片。）</w:t>
            </w: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（贴电子照片处）</w:t>
            </w: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著作权人及手机号：</w:t>
            </w:r>
          </w:p>
          <w:p>
            <w:pPr>
              <w:adjustRightInd w:val="0"/>
              <w:snapToGrid w:val="0"/>
              <w:spacing w:line="400" w:lineRule="exact"/>
              <w:ind w:firstLine="480" w:firstLineChars="200"/>
              <w:rPr>
                <w:rFonts w:ascii="仿宋_GB2312" w:eastAsia="仿宋_GB2312"/>
                <w:sz w:val="28"/>
                <w:szCs w:val="32"/>
              </w:rPr>
            </w:pPr>
            <w:r>
              <w:rPr>
                <w:rFonts w:hint="eastAsia" w:ascii="仿宋_GB2312" w:eastAsia="仿宋_GB2312"/>
                <w:sz w:val="24"/>
              </w:rPr>
              <w:t>照片说明（时间、地点、相关人员、画面内容）：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3" w:hRule="atLeast"/>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代</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表</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性</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图</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片</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三</w:t>
            </w:r>
          </w:p>
        </w:tc>
        <w:tc>
          <w:tcPr>
            <w:tcW w:w="7497"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（反映项目价值和特点的数码彩色照片，每张像素500万以上，照片可以是体现价值、技能、技艺的工作照，以及代表性作品、产品的照片。）</w:t>
            </w: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hint="eastAsia"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（贴电子照片处）</w:t>
            </w: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著作权人及手机号：</w:t>
            </w:r>
          </w:p>
          <w:p>
            <w:pPr>
              <w:adjustRightInd w:val="0"/>
              <w:snapToGrid w:val="0"/>
              <w:spacing w:line="400" w:lineRule="exact"/>
              <w:ind w:firstLine="480" w:firstLineChars="200"/>
              <w:rPr>
                <w:rFonts w:ascii="仿宋_GB2312" w:eastAsia="仿宋_GB2312"/>
                <w:sz w:val="28"/>
                <w:szCs w:val="32"/>
              </w:rPr>
            </w:pPr>
            <w:r>
              <w:rPr>
                <w:rFonts w:hint="eastAsia" w:ascii="仿宋_GB2312" w:eastAsia="仿宋_GB2312"/>
                <w:sz w:val="24"/>
              </w:rPr>
              <w:t>照片说明（时间、地点、相关人员、画面内容）：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2" w:hRule="atLeast"/>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代</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表</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性</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图</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片</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四</w:t>
            </w:r>
          </w:p>
        </w:tc>
        <w:tc>
          <w:tcPr>
            <w:tcW w:w="7497"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（反映项目价值和特点的数码彩色照片，每张像素500万以上，照片可以是体现价值、技能、技艺的工作照，以及代表性作品、产品的照片。）</w:t>
            </w: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hint="eastAsia" w:ascii="仿宋_GB2312" w:eastAsia="仿宋_GB2312"/>
                <w:sz w:val="24"/>
              </w:rPr>
            </w:pPr>
          </w:p>
          <w:p>
            <w:pPr>
              <w:adjustRightInd w:val="0"/>
              <w:snapToGrid w:val="0"/>
              <w:spacing w:line="400" w:lineRule="exact"/>
              <w:ind w:firstLine="480" w:firstLineChars="200"/>
              <w:rPr>
                <w:rFonts w:hint="eastAsia"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（贴电子照片处）</w:t>
            </w: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著作权人及手机号：</w:t>
            </w:r>
          </w:p>
          <w:p>
            <w:pPr>
              <w:adjustRightInd w:val="0"/>
              <w:snapToGrid w:val="0"/>
              <w:spacing w:line="400" w:lineRule="exact"/>
              <w:ind w:firstLine="480" w:firstLineChars="200"/>
              <w:rPr>
                <w:rFonts w:ascii="仿宋_GB2312" w:eastAsia="仿宋_GB2312"/>
                <w:sz w:val="28"/>
                <w:szCs w:val="32"/>
              </w:rPr>
            </w:pPr>
            <w:r>
              <w:rPr>
                <w:rFonts w:hint="eastAsia" w:ascii="仿宋_GB2312" w:eastAsia="仿宋_GB2312"/>
                <w:sz w:val="24"/>
              </w:rPr>
              <w:t>照片说明（时间、地点、相关人员、画面内容）：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6" w:hRule="atLeast"/>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代</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表</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性</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图</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片</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五</w:t>
            </w:r>
          </w:p>
        </w:tc>
        <w:tc>
          <w:tcPr>
            <w:tcW w:w="7497"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（反映项目价值和特点的数码彩色照片，每张像素500万以上，照片可以是体现价值、技能、技艺的工作照，以及代表性作品、产品的照片。）</w:t>
            </w: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（贴电子照片处）</w:t>
            </w: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著作权人及手机号：</w:t>
            </w:r>
          </w:p>
          <w:p>
            <w:pPr>
              <w:adjustRightInd w:val="0"/>
              <w:snapToGrid w:val="0"/>
              <w:spacing w:line="400" w:lineRule="exact"/>
              <w:ind w:firstLine="480" w:firstLineChars="200"/>
              <w:rPr>
                <w:rFonts w:ascii="仿宋_GB2312" w:eastAsia="仿宋_GB2312"/>
                <w:sz w:val="28"/>
                <w:szCs w:val="32"/>
              </w:rPr>
            </w:pPr>
            <w:r>
              <w:rPr>
                <w:rFonts w:hint="eastAsia" w:ascii="仿宋_GB2312" w:eastAsia="仿宋_GB2312"/>
                <w:sz w:val="24"/>
              </w:rPr>
              <w:t>照片说明（时间、地点、相关人员、画面内容）：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6" w:hRule="atLeast"/>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代</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表</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性</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图</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片</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六</w:t>
            </w:r>
          </w:p>
        </w:tc>
        <w:tc>
          <w:tcPr>
            <w:tcW w:w="7497"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（反映项目价值和特点的数码彩色照片，每张像素500万以上，照片可以是体现价值、技能、技艺的工作照，以及代表性作品、产品的照片。）</w:t>
            </w: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（贴电子照片处）</w:t>
            </w: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著作权人及手机号：</w:t>
            </w:r>
          </w:p>
          <w:p>
            <w:pPr>
              <w:adjustRightInd w:val="0"/>
              <w:snapToGrid w:val="0"/>
              <w:spacing w:line="400" w:lineRule="exact"/>
              <w:ind w:firstLine="480" w:firstLineChars="200"/>
              <w:rPr>
                <w:rFonts w:ascii="仿宋_GB2312" w:eastAsia="仿宋_GB2312"/>
                <w:sz w:val="28"/>
                <w:szCs w:val="32"/>
              </w:rPr>
            </w:pPr>
            <w:r>
              <w:rPr>
                <w:rFonts w:hint="eastAsia" w:ascii="仿宋_GB2312" w:eastAsia="仿宋_GB2312"/>
                <w:sz w:val="24"/>
              </w:rPr>
              <w:t>照片说明（时间、地点、相关人员、画面内容）：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6" w:hRule="atLeast"/>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代</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表</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性</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图</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片</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七</w:t>
            </w:r>
          </w:p>
        </w:tc>
        <w:tc>
          <w:tcPr>
            <w:tcW w:w="7497"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（反映项目价值和特点的数码彩色照片，每张像素500万以上，照片可以是体现价值、技能、技艺的工作照，以及代表性作品、产品的照片。）</w:t>
            </w: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（贴电子照片处）</w:t>
            </w: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著作权人及手机号：</w:t>
            </w:r>
          </w:p>
          <w:p>
            <w:pPr>
              <w:adjustRightInd w:val="0"/>
              <w:snapToGrid w:val="0"/>
              <w:spacing w:line="400" w:lineRule="exact"/>
              <w:ind w:firstLine="480" w:firstLineChars="200"/>
              <w:rPr>
                <w:rFonts w:ascii="仿宋_GB2312" w:eastAsia="仿宋_GB2312"/>
                <w:sz w:val="28"/>
                <w:szCs w:val="32"/>
              </w:rPr>
            </w:pPr>
            <w:r>
              <w:rPr>
                <w:rFonts w:hint="eastAsia" w:ascii="仿宋_GB2312" w:eastAsia="仿宋_GB2312"/>
                <w:sz w:val="24"/>
              </w:rPr>
              <w:t>照片说明（时间、地点、相关人员、画面内容）：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5" w:hRule="atLeast"/>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代</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表</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性</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图</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片</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八</w:t>
            </w:r>
          </w:p>
        </w:tc>
        <w:tc>
          <w:tcPr>
            <w:tcW w:w="7497"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（反映项目价值和特点的数码彩色照片，每张像素500万以上，照片可以是体现价值、技能、技艺的工作照，以及代表性作品、产品的照片。）</w:t>
            </w: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（贴电子照片处）</w:t>
            </w: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著作权人及手机号：</w:t>
            </w:r>
          </w:p>
          <w:p>
            <w:pPr>
              <w:adjustRightInd w:val="0"/>
              <w:snapToGrid w:val="0"/>
              <w:spacing w:line="400" w:lineRule="exact"/>
              <w:ind w:firstLine="480" w:firstLineChars="200"/>
              <w:rPr>
                <w:rFonts w:ascii="仿宋_GB2312" w:eastAsia="仿宋_GB2312"/>
                <w:sz w:val="28"/>
                <w:szCs w:val="32"/>
              </w:rPr>
            </w:pPr>
            <w:r>
              <w:rPr>
                <w:rFonts w:hint="eastAsia" w:ascii="仿宋_GB2312" w:eastAsia="仿宋_GB2312"/>
                <w:sz w:val="24"/>
              </w:rPr>
              <w:t>照片说明（时间、地点、相关人员、画面内容）：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6" w:hRule="atLeast"/>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代</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表</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性</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图</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片</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九</w:t>
            </w:r>
          </w:p>
        </w:tc>
        <w:tc>
          <w:tcPr>
            <w:tcW w:w="7497"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（反映项目价值和特点的数码彩色照片，每张像素500万以上，照片可以是体现价值、技能、技艺的工作照，以及代表性作品、产品的照片。）</w:t>
            </w: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（贴电子照片处）</w:t>
            </w: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著作权人及手机号：</w:t>
            </w:r>
          </w:p>
          <w:p>
            <w:pPr>
              <w:adjustRightInd w:val="0"/>
              <w:snapToGrid w:val="0"/>
              <w:spacing w:line="400" w:lineRule="exact"/>
              <w:ind w:firstLine="480" w:firstLineChars="200"/>
              <w:rPr>
                <w:rFonts w:ascii="仿宋_GB2312" w:hAnsi="ˎ̥" w:eastAsia="仿宋_GB2312" w:cs="宋体"/>
                <w:kern w:val="0"/>
                <w:sz w:val="28"/>
                <w:szCs w:val="28"/>
              </w:rPr>
            </w:pPr>
            <w:r>
              <w:rPr>
                <w:rFonts w:hint="eastAsia" w:ascii="仿宋_GB2312" w:eastAsia="仿宋_GB2312"/>
                <w:sz w:val="24"/>
              </w:rPr>
              <w:t>照片说明（时间、地点、相关人员、画面内容）：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6" w:hRule="atLeast"/>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代</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表</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性</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图</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片</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十</w:t>
            </w:r>
          </w:p>
        </w:tc>
        <w:tc>
          <w:tcPr>
            <w:tcW w:w="7497"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（反映项目价值和特点的数码彩色照片，每张像素500万以上，照片可以是体现价值、技能、技艺的工作照，以及代表性作品、产品的照片。）</w:t>
            </w: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（贴电子照片处）</w:t>
            </w: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著作权人及手机号：</w:t>
            </w:r>
          </w:p>
          <w:p>
            <w:pPr>
              <w:adjustRightInd w:val="0"/>
              <w:snapToGrid w:val="0"/>
              <w:spacing w:line="400" w:lineRule="exact"/>
              <w:ind w:firstLine="480" w:firstLineChars="200"/>
              <w:rPr>
                <w:rFonts w:ascii="仿宋_GB2312" w:hAnsi="ˎ̥" w:eastAsia="仿宋_GB2312" w:cs="宋体"/>
                <w:kern w:val="0"/>
                <w:sz w:val="28"/>
                <w:szCs w:val="28"/>
              </w:rPr>
            </w:pPr>
            <w:r>
              <w:rPr>
                <w:rFonts w:hint="eastAsia" w:ascii="仿宋_GB2312" w:eastAsia="仿宋_GB2312"/>
                <w:sz w:val="24"/>
              </w:rPr>
              <w:t>照片说明（时间、地点、相关人员、画面内容）：</w:t>
            </w:r>
          </w:p>
        </w:tc>
      </w:tr>
    </w:tbl>
    <w:p>
      <w:pPr>
        <w:adjustRightInd w:val="0"/>
        <w:snapToGrid w:val="0"/>
        <w:spacing w:line="400" w:lineRule="exact"/>
        <w:jc w:val="center"/>
        <w:rPr>
          <w:rFonts w:ascii="仿宋_GB2312" w:eastAsia="黑体"/>
          <w:sz w:val="36"/>
          <w:szCs w:val="32"/>
        </w:rPr>
      </w:pPr>
    </w:p>
    <w:p>
      <w:pPr>
        <w:adjustRightInd w:val="0"/>
        <w:snapToGrid w:val="0"/>
        <w:spacing w:line="400" w:lineRule="exact"/>
        <w:jc w:val="center"/>
        <w:rPr>
          <w:rFonts w:ascii="仿宋_GB2312" w:eastAsia="黑体"/>
          <w:sz w:val="36"/>
          <w:szCs w:val="32"/>
        </w:rPr>
      </w:pPr>
    </w:p>
    <w:p>
      <w:pPr>
        <w:adjustRightInd w:val="0"/>
        <w:snapToGrid w:val="0"/>
        <w:spacing w:line="400" w:lineRule="exact"/>
        <w:jc w:val="center"/>
        <w:rPr>
          <w:rFonts w:ascii="仿宋_GB2312" w:eastAsia="黑体"/>
          <w:sz w:val="36"/>
          <w:szCs w:val="32"/>
        </w:rPr>
      </w:pPr>
      <w:r>
        <w:rPr>
          <w:rFonts w:hint="eastAsia" w:ascii="仿宋_GB2312" w:eastAsia="黑体"/>
          <w:sz w:val="36"/>
          <w:szCs w:val="32"/>
        </w:rPr>
        <w:t>三、项目保护单位</w:t>
      </w:r>
    </w:p>
    <w:tbl>
      <w:tblPr>
        <w:tblStyle w:val="4"/>
        <w:tblW w:w="91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3045"/>
        <w:gridCol w:w="177"/>
        <w:gridCol w:w="1619"/>
        <w:gridCol w:w="2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trPr>
        <w:tc>
          <w:tcPr>
            <w:tcW w:w="145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eastAsia="仿宋_GB2312"/>
                <w:sz w:val="24"/>
              </w:rPr>
            </w:pPr>
            <w:r>
              <w:rPr>
                <w:rFonts w:hint="eastAsia" w:ascii="仿宋_GB2312" w:eastAsia="仿宋_GB2312"/>
                <w:sz w:val="24"/>
              </w:rPr>
              <w:t>建议</w:t>
            </w:r>
          </w:p>
          <w:p>
            <w:pPr>
              <w:adjustRightInd w:val="0"/>
              <w:snapToGrid w:val="0"/>
              <w:spacing w:line="400" w:lineRule="exact"/>
              <w:jc w:val="center"/>
              <w:rPr>
                <w:rFonts w:ascii="仿宋_GB2312" w:eastAsia="仿宋_GB2312"/>
                <w:sz w:val="28"/>
                <w:szCs w:val="32"/>
              </w:rPr>
            </w:pPr>
            <w:r>
              <w:rPr>
                <w:rFonts w:hint="eastAsia" w:ascii="仿宋_GB2312" w:eastAsia="仿宋_GB2312"/>
                <w:sz w:val="24"/>
              </w:rPr>
              <w:t>保护单位</w:t>
            </w:r>
          </w:p>
        </w:tc>
        <w:tc>
          <w:tcPr>
            <w:tcW w:w="3222"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ascii="仿宋_GB2312" w:eastAsia="仿宋_GB2312"/>
                <w:sz w:val="28"/>
                <w:szCs w:val="32"/>
              </w:rPr>
            </w:pPr>
          </w:p>
        </w:tc>
        <w:tc>
          <w:tcPr>
            <w:tcW w:w="161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eastAsia="仿宋_GB2312"/>
                <w:sz w:val="28"/>
                <w:szCs w:val="32"/>
              </w:rPr>
            </w:pPr>
            <w:r>
              <w:rPr>
                <w:rFonts w:hint="eastAsia" w:ascii="仿宋_GB2312" w:eastAsia="仿宋_GB2312"/>
                <w:sz w:val="24"/>
              </w:rPr>
              <w:t>法定代表人或负责人</w:t>
            </w:r>
          </w:p>
        </w:tc>
        <w:tc>
          <w:tcPr>
            <w:tcW w:w="281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ascii="仿宋_GB2312" w:eastAsia="仿宋_GB2312"/>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trPr>
        <w:tc>
          <w:tcPr>
            <w:tcW w:w="145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eastAsia="仿宋_GB2312"/>
                <w:sz w:val="28"/>
                <w:szCs w:val="32"/>
              </w:rPr>
            </w:pPr>
            <w:r>
              <w:rPr>
                <w:rFonts w:hint="eastAsia" w:ascii="仿宋_GB2312" w:eastAsia="仿宋_GB2312"/>
                <w:sz w:val="24"/>
              </w:rPr>
              <w:t>法人类型</w:t>
            </w:r>
          </w:p>
        </w:tc>
        <w:tc>
          <w:tcPr>
            <w:tcW w:w="7653"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ascii="仿宋_GB2312" w:eastAsia="仿宋_GB2312"/>
                <w:sz w:val="24"/>
              </w:rPr>
            </w:pPr>
            <w:r>
              <w:rPr>
                <w:rFonts w:hint="eastAsia" w:ascii="仿宋_GB2312" w:eastAsia="仿宋_GB2312"/>
                <w:sz w:val="24"/>
              </w:rPr>
              <w:t>○企业法人 ○事业单位法人 ○社会团体法人 ○其他</w:t>
            </w:r>
          </w:p>
          <w:p>
            <w:pPr>
              <w:adjustRightInd w:val="0"/>
              <w:snapToGrid w:val="0"/>
              <w:spacing w:line="400" w:lineRule="exact"/>
              <w:rPr>
                <w:rFonts w:ascii="仿宋_GB2312" w:eastAsia="仿宋_GB2312"/>
                <w:sz w:val="24"/>
              </w:rPr>
            </w:pPr>
            <w:r>
              <w:rPr>
                <w:rFonts w:hint="eastAsia" w:ascii="仿宋_GB2312" w:eastAsia="仿宋_GB2312"/>
                <w:sz w:val="24"/>
              </w:rPr>
              <w:t>（在对应○插入“●”）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trPr>
        <w:tc>
          <w:tcPr>
            <w:tcW w:w="145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eastAsia="仿宋_GB2312"/>
                <w:sz w:val="28"/>
                <w:szCs w:val="32"/>
              </w:rPr>
            </w:pPr>
            <w:r>
              <w:rPr>
                <w:rFonts w:hint="eastAsia" w:ascii="仿宋_GB2312" w:eastAsia="仿宋_GB2312"/>
                <w:sz w:val="24"/>
              </w:rPr>
              <w:t>通讯地址</w:t>
            </w:r>
          </w:p>
        </w:tc>
        <w:tc>
          <w:tcPr>
            <w:tcW w:w="3222"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ascii="仿宋_GB2312" w:eastAsia="仿宋_GB2312"/>
                <w:sz w:val="28"/>
                <w:szCs w:val="32"/>
              </w:rPr>
            </w:pPr>
          </w:p>
        </w:tc>
        <w:tc>
          <w:tcPr>
            <w:tcW w:w="161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eastAsia="仿宋_GB2312"/>
                <w:sz w:val="24"/>
              </w:rPr>
            </w:pPr>
            <w:r>
              <w:rPr>
                <w:rFonts w:hint="eastAsia" w:ascii="仿宋_GB2312" w:eastAsia="仿宋_GB2312"/>
                <w:sz w:val="24"/>
              </w:rPr>
              <w:t>邮   编</w:t>
            </w:r>
          </w:p>
        </w:tc>
        <w:tc>
          <w:tcPr>
            <w:tcW w:w="281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eastAsia="仿宋_GB2312"/>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trPr>
        <w:tc>
          <w:tcPr>
            <w:tcW w:w="145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eastAsia="仿宋_GB2312"/>
                <w:sz w:val="28"/>
                <w:szCs w:val="32"/>
              </w:rPr>
            </w:pPr>
            <w:r>
              <w:rPr>
                <w:rFonts w:hint="eastAsia" w:ascii="仿宋_GB2312" w:eastAsia="仿宋_GB2312"/>
                <w:sz w:val="24"/>
              </w:rPr>
              <w:t>保护工作专门负责人</w:t>
            </w:r>
          </w:p>
        </w:tc>
        <w:tc>
          <w:tcPr>
            <w:tcW w:w="3222"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ascii="仿宋_GB2312" w:eastAsia="仿宋_GB2312"/>
                <w:sz w:val="28"/>
                <w:szCs w:val="32"/>
              </w:rPr>
            </w:pPr>
          </w:p>
        </w:tc>
        <w:tc>
          <w:tcPr>
            <w:tcW w:w="161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eastAsia="仿宋_GB2312"/>
                <w:sz w:val="24"/>
              </w:rPr>
            </w:pPr>
            <w:r>
              <w:rPr>
                <w:rFonts w:hint="eastAsia" w:ascii="仿宋_GB2312" w:eastAsia="仿宋_GB2312"/>
                <w:sz w:val="24"/>
              </w:rPr>
              <w:t>职  务</w:t>
            </w:r>
          </w:p>
        </w:tc>
        <w:tc>
          <w:tcPr>
            <w:tcW w:w="281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eastAsia="仿宋_GB2312"/>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9" w:hRule="atLeast"/>
        </w:trPr>
        <w:tc>
          <w:tcPr>
            <w:tcW w:w="145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eastAsia="仿宋_GB2312"/>
                <w:sz w:val="28"/>
                <w:szCs w:val="32"/>
              </w:rPr>
            </w:pPr>
            <w:r>
              <w:rPr>
                <w:rFonts w:hint="eastAsia" w:ascii="仿宋_GB2312" w:eastAsia="仿宋_GB2312"/>
                <w:sz w:val="24"/>
              </w:rPr>
              <w:t>电    话</w:t>
            </w:r>
          </w:p>
        </w:tc>
        <w:tc>
          <w:tcPr>
            <w:tcW w:w="3222"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eastAsia="仿宋_GB2312"/>
                <w:sz w:val="28"/>
                <w:szCs w:val="32"/>
              </w:rPr>
            </w:pPr>
            <w:r>
              <w:rPr>
                <w:rFonts w:hint="eastAsia" w:ascii="仿宋_GB2312" w:eastAsia="仿宋_GB2312"/>
                <w:sz w:val="24"/>
              </w:rPr>
              <w:t>（固定电话/移动电话）</w:t>
            </w:r>
          </w:p>
        </w:tc>
        <w:tc>
          <w:tcPr>
            <w:tcW w:w="161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eastAsia="仿宋_GB2312"/>
                <w:sz w:val="28"/>
                <w:szCs w:val="32"/>
              </w:rPr>
            </w:pPr>
            <w:r>
              <w:rPr>
                <w:rFonts w:hint="eastAsia" w:ascii="仿宋_GB2312" w:eastAsia="仿宋_GB2312"/>
                <w:sz w:val="24"/>
              </w:rPr>
              <w:t>电子邮箱</w:t>
            </w:r>
          </w:p>
        </w:tc>
        <w:tc>
          <w:tcPr>
            <w:tcW w:w="281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ascii="仿宋_GB2312" w:eastAsia="仿宋_GB2312"/>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3" w:hRule="atLeast"/>
        </w:trPr>
        <w:tc>
          <w:tcPr>
            <w:tcW w:w="145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eastAsia="仿宋_GB2312"/>
                <w:sz w:val="28"/>
                <w:szCs w:val="32"/>
              </w:rPr>
            </w:pPr>
            <w:r>
              <w:rPr>
                <w:rFonts w:hint="eastAsia" w:ascii="仿宋_GB2312" w:eastAsia="仿宋_GB2312"/>
                <w:sz w:val="24"/>
              </w:rPr>
              <w:t>法人证书或组织机构证明</w:t>
            </w:r>
          </w:p>
        </w:tc>
        <w:tc>
          <w:tcPr>
            <w:tcW w:w="7653" w:type="dxa"/>
            <w:gridSpan w:val="4"/>
            <w:tcBorders>
              <w:top w:val="single" w:color="auto" w:sz="4" w:space="0"/>
              <w:left w:val="single" w:color="auto" w:sz="4" w:space="0"/>
              <w:bottom w:val="single" w:color="auto" w:sz="4" w:space="0"/>
              <w:right w:val="single" w:color="auto" w:sz="4" w:space="0"/>
            </w:tcBorders>
          </w:tcPr>
          <w:p>
            <w:pPr>
              <w:adjustRightInd w:val="0"/>
              <w:snapToGrid w:val="0"/>
              <w:spacing w:line="400" w:lineRule="exact"/>
              <w:ind w:firstLine="480" w:firstLineChars="200"/>
              <w:rPr>
                <w:rFonts w:ascii="仿宋_GB2312" w:eastAsia="仿宋_GB2312"/>
                <w:sz w:val="28"/>
                <w:szCs w:val="32"/>
              </w:rPr>
            </w:pPr>
            <w:r>
              <w:rPr>
                <w:rFonts w:hint="eastAsia" w:ascii="仿宋_GB2312" w:eastAsia="仿宋_GB2312"/>
                <w:sz w:val="24"/>
              </w:rPr>
              <w:t>（粘贴复印件或者扫描件）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1" w:hRule="atLeast"/>
        </w:trPr>
        <w:tc>
          <w:tcPr>
            <w:tcW w:w="1458" w:type="dxa"/>
            <w:vMerge w:val="restart"/>
            <w:tcBorders>
              <w:top w:val="single" w:color="auto" w:sz="4" w:space="0"/>
              <w:left w:val="single" w:color="auto" w:sz="4" w:space="0"/>
              <w:right w:val="single" w:color="auto" w:sz="4" w:space="0"/>
            </w:tcBorders>
            <w:vAlign w:val="center"/>
          </w:tcPr>
          <w:p>
            <w:pPr>
              <w:adjustRightInd w:val="0"/>
              <w:snapToGrid w:val="0"/>
              <w:spacing w:line="400" w:lineRule="exact"/>
              <w:jc w:val="center"/>
              <w:rPr>
                <w:rFonts w:ascii="仿宋_GB2312" w:eastAsia="仿宋_GB2312"/>
                <w:sz w:val="24"/>
              </w:rPr>
            </w:pPr>
            <w:r>
              <w:rPr>
                <w:rFonts w:hint="eastAsia" w:ascii="仿宋_GB2312" w:eastAsia="仿宋_GB2312"/>
                <w:sz w:val="24"/>
              </w:rPr>
              <w:t>保护单位有能力承担保护职责的说明</w:t>
            </w:r>
          </w:p>
        </w:tc>
        <w:tc>
          <w:tcPr>
            <w:tcW w:w="304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ascii="仿宋_GB2312" w:eastAsia="仿宋_GB2312"/>
                <w:sz w:val="24"/>
              </w:rPr>
            </w:pPr>
            <w:r>
              <w:rPr>
                <w:rFonts w:hint="eastAsia" w:ascii="仿宋_GB2312" w:eastAsia="仿宋_GB2312"/>
                <w:sz w:val="24"/>
              </w:rPr>
              <w:t>该单位从事非遗工作的年限、非遗工作组织机构、工作人员情况</w:t>
            </w:r>
          </w:p>
        </w:tc>
        <w:tc>
          <w:tcPr>
            <w:tcW w:w="4608"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400" w:lineRule="exact"/>
              <w:ind w:firstLine="480" w:firstLineChars="200"/>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6" w:hRule="atLeast"/>
        </w:trPr>
        <w:tc>
          <w:tcPr>
            <w:tcW w:w="1458" w:type="dxa"/>
            <w:vMerge w:val="continue"/>
            <w:tcBorders>
              <w:left w:val="single" w:color="auto" w:sz="4" w:space="0"/>
              <w:right w:val="single" w:color="auto" w:sz="4" w:space="0"/>
            </w:tcBorders>
            <w:vAlign w:val="center"/>
          </w:tcPr>
          <w:p>
            <w:pPr>
              <w:adjustRightInd w:val="0"/>
              <w:snapToGrid w:val="0"/>
              <w:spacing w:line="400" w:lineRule="exact"/>
              <w:jc w:val="center"/>
              <w:rPr>
                <w:rFonts w:ascii="仿宋_GB2312" w:eastAsia="仿宋_GB2312"/>
                <w:sz w:val="24"/>
              </w:rPr>
            </w:pPr>
          </w:p>
        </w:tc>
        <w:tc>
          <w:tcPr>
            <w:tcW w:w="304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ascii="仿宋_GB2312" w:eastAsia="仿宋_GB2312"/>
                <w:sz w:val="24"/>
              </w:rPr>
            </w:pPr>
            <w:r>
              <w:rPr>
                <w:rFonts w:hint="eastAsia" w:ascii="仿宋_GB2312" w:eastAsia="仿宋_GB2312"/>
                <w:sz w:val="24"/>
              </w:rPr>
              <w:t>该单位统筹社会组织和团队开展保护工作的能力</w:t>
            </w:r>
          </w:p>
        </w:tc>
        <w:tc>
          <w:tcPr>
            <w:tcW w:w="4608"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400" w:lineRule="exact"/>
              <w:ind w:firstLine="480" w:firstLineChars="200"/>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9" w:hRule="atLeast"/>
        </w:trPr>
        <w:tc>
          <w:tcPr>
            <w:tcW w:w="1458" w:type="dxa"/>
            <w:vMerge w:val="continue"/>
            <w:tcBorders>
              <w:left w:val="single" w:color="auto" w:sz="4" w:space="0"/>
              <w:right w:val="single" w:color="auto" w:sz="4" w:space="0"/>
            </w:tcBorders>
            <w:vAlign w:val="center"/>
          </w:tcPr>
          <w:p>
            <w:pPr>
              <w:adjustRightInd w:val="0"/>
              <w:snapToGrid w:val="0"/>
              <w:spacing w:line="400" w:lineRule="exact"/>
              <w:jc w:val="center"/>
              <w:rPr>
                <w:rFonts w:ascii="仿宋_GB2312" w:eastAsia="仿宋_GB2312"/>
                <w:sz w:val="24"/>
              </w:rPr>
            </w:pPr>
          </w:p>
        </w:tc>
        <w:tc>
          <w:tcPr>
            <w:tcW w:w="304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ascii="仿宋_GB2312" w:eastAsia="仿宋_GB2312"/>
                <w:sz w:val="24"/>
              </w:rPr>
            </w:pPr>
            <w:r>
              <w:rPr>
                <w:rFonts w:hint="eastAsia" w:ascii="仿宋_GB2312" w:eastAsia="仿宋_GB2312"/>
                <w:sz w:val="24"/>
              </w:rPr>
              <w:t>该单位配备的相对固定的活动场所与设备、材料、工具等，如有特定展览展示活动空间也需说明</w:t>
            </w:r>
          </w:p>
        </w:tc>
        <w:tc>
          <w:tcPr>
            <w:tcW w:w="4608"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400" w:lineRule="exact"/>
              <w:ind w:firstLine="480" w:firstLineChars="200"/>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9" w:hRule="atLeast"/>
        </w:trPr>
        <w:tc>
          <w:tcPr>
            <w:tcW w:w="1458" w:type="dxa"/>
            <w:vMerge w:val="continue"/>
            <w:tcBorders>
              <w:left w:val="single" w:color="auto" w:sz="4" w:space="0"/>
              <w:right w:val="single" w:color="auto" w:sz="4" w:space="0"/>
            </w:tcBorders>
            <w:vAlign w:val="center"/>
          </w:tcPr>
          <w:p>
            <w:pPr>
              <w:adjustRightInd w:val="0"/>
              <w:snapToGrid w:val="0"/>
              <w:spacing w:line="400" w:lineRule="exact"/>
              <w:jc w:val="center"/>
              <w:rPr>
                <w:rFonts w:ascii="仿宋_GB2312" w:eastAsia="仿宋_GB2312"/>
                <w:sz w:val="24"/>
              </w:rPr>
            </w:pPr>
          </w:p>
        </w:tc>
        <w:tc>
          <w:tcPr>
            <w:tcW w:w="3045" w:type="dxa"/>
            <w:tcBorders>
              <w:top w:val="single" w:color="auto" w:sz="4" w:space="0"/>
              <w:left w:val="single" w:color="auto" w:sz="4" w:space="0"/>
              <w:right w:val="single" w:color="auto" w:sz="4" w:space="0"/>
            </w:tcBorders>
            <w:vAlign w:val="center"/>
          </w:tcPr>
          <w:p>
            <w:pPr>
              <w:adjustRightInd w:val="0"/>
              <w:snapToGrid w:val="0"/>
              <w:spacing w:line="400" w:lineRule="exact"/>
              <w:rPr>
                <w:rFonts w:ascii="仿宋_GB2312" w:eastAsia="仿宋_GB2312"/>
                <w:sz w:val="24"/>
              </w:rPr>
            </w:pPr>
            <w:r>
              <w:rPr>
                <w:rFonts w:hint="eastAsia" w:ascii="仿宋_GB2312" w:eastAsia="仿宋_GB2312"/>
                <w:sz w:val="24"/>
              </w:rPr>
              <w:t>企业法人单位的经济效益、经营情况、每年配备的非遗保护自有资金及获取的补助资金，说明资金使用情况及其成效（企业法人单位填写）</w:t>
            </w:r>
          </w:p>
        </w:tc>
        <w:tc>
          <w:tcPr>
            <w:tcW w:w="4608" w:type="dxa"/>
            <w:gridSpan w:val="3"/>
            <w:tcBorders>
              <w:top w:val="single" w:color="auto" w:sz="4" w:space="0"/>
              <w:left w:val="single" w:color="auto" w:sz="4" w:space="0"/>
              <w:right w:val="single" w:color="auto" w:sz="4" w:space="0"/>
            </w:tcBorders>
          </w:tcPr>
          <w:p>
            <w:pPr>
              <w:adjustRightInd w:val="0"/>
              <w:snapToGrid w:val="0"/>
              <w:spacing w:line="400" w:lineRule="exact"/>
              <w:ind w:firstLine="480" w:firstLineChars="200"/>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9" w:hRule="atLeast"/>
        </w:trPr>
        <w:tc>
          <w:tcPr>
            <w:tcW w:w="1458" w:type="dxa"/>
            <w:vMerge w:val="continue"/>
            <w:tcBorders>
              <w:left w:val="single" w:color="auto" w:sz="4" w:space="0"/>
              <w:right w:val="single" w:color="auto" w:sz="4" w:space="0"/>
            </w:tcBorders>
            <w:vAlign w:val="center"/>
          </w:tcPr>
          <w:p>
            <w:pPr>
              <w:adjustRightInd w:val="0"/>
              <w:snapToGrid w:val="0"/>
              <w:spacing w:line="400" w:lineRule="exact"/>
              <w:jc w:val="center"/>
              <w:rPr>
                <w:rFonts w:ascii="仿宋_GB2312" w:eastAsia="仿宋_GB2312"/>
                <w:sz w:val="24"/>
              </w:rPr>
            </w:pPr>
          </w:p>
        </w:tc>
        <w:tc>
          <w:tcPr>
            <w:tcW w:w="3045" w:type="dxa"/>
            <w:tcBorders>
              <w:top w:val="single" w:color="auto" w:sz="4" w:space="0"/>
              <w:left w:val="single" w:color="auto" w:sz="4" w:space="0"/>
              <w:right w:val="single" w:color="auto" w:sz="4" w:space="0"/>
            </w:tcBorders>
            <w:vAlign w:val="center"/>
          </w:tcPr>
          <w:p>
            <w:pPr>
              <w:adjustRightInd w:val="0"/>
              <w:snapToGrid w:val="0"/>
              <w:spacing w:line="400" w:lineRule="exact"/>
              <w:rPr>
                <w:rFonts w:ascii="仿宋_GB2312" w:eastAsia="仿宋_GB2312"/>
                <w:sz w:val="24"/>
              </w:rPr>
            </w:pPr>
            <w:r>
              <w:rPr>
                <w:rFonts w:hint="eastAsia" w:ascii="仿宋_GB2312" w:eastAsia="仿宋_GB2312"/>
                <w:sz w:val="24"/>
              </w:rPr>
              <w:t>非企业法人单位每年配备的非遗保护专项经费及获取的补助资金，说明资金使用情况及其成效（非企业法人单位填写）</w:t>
            </w:r>
          </w:p>
        </w:tc>
        <w:tc>
          <w:tcPr>
            <w:tcW w:w="4608" w:type="dxa"/>
            <w:gridSpan w:val="3"/>
            <w:tcBorders>
              <w:top w:val="single" w:color="auto" w:sz="4" w:space="0"/>
              <w:left w:val="single" w:color="auto" w:sz="4" w:space="0"/>
              <w:right w:val="single" w:color="auto" w:sz="4" w:space="0"/>
            </w:tcBorders>
          </w:tcPr>
          <w:p>
            <w:pPr>
              <w:adjustRightInd w:val="0"/>
              <w:snapToGrid w:val="0"/>
              <w:spacing w:line="400" w:lineRule="exact"/>
              <w:ind w:firstLine="480" w:firstLineChars="200"/>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5" w:hRule="atLeast"/>
        </w:trPr>
        <w:tc>
          <w:tcPr>
            <w:tcW w:w="145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eastAsia="仿宋_GB2312"/>
                <w:sz w:val="24"/>
              </w:rPr>
            </w:pPr>
            <w:r>
              <w:rPr>
                <w:rFonts w:hint="eastAsia" w:ascii="仿宋_GB2312" w:eastAsia="仿宋_GB2312"/>
                <w:sz w:val="24"/>
              </w:rPr>
              <w:t>保护单位</w:t>
            </w:r>
          </w:p>
          <w:p>
            <w:pPr>
              <w:adjustRightInd w:val="0"/>
              <w:snapToGrid w:val="0"/>
              <w:spacing w:line="400" w:lineRule="exact"/>
              <w:jc w:val="center"/>
              <w:rPr>
                <w:rFonts w:ascii="仿宋_GB2312" w:eastAsia="仿宋_GB2312"/>
                <w:sz w:val="28"/>
                <w:szCs w:val="32"/>
              </w:rPr>
            </w:pPr>
            <w:r>
              <w:rPr>
                <w:rFonts w:hint="eastAsia" w:ascii="仿宋_GB2312" w:eastAsia="仿宋_GB2312"/>
                <w:sz w:val="24"/>
              </w:rPr>
              <w:t>承诺</w:t>
            </w:r>
          </w:p>
        </w:tc>
        <w:tc>
          <w:tcPr>
            <w:tcW w:w="7653" w:type="dxa"/>
            <w:gridSpan w:val="4"/>
            <w:tcBorders>
              <w:top w:val="single" w:color="auto" w:sz="4" w:space="0"/>
              <w:left w:val="single" w:color="auto" w:sz="4" w:space="0"/>
              <w:bottom w:val="single" w:color="auto" w:sz="4" w:space="0"/>
              <w:right w:val="single" w:color="auto" w:sz="4" w:space="0"/>
            </w:tcBorders>
          </w:tcPr>
          <w:p>
            <w:pPr>
              <w:adjustRightInd w:val="0"/>
              <w:snapToGrid w:val="0"/>
              <w:spacing w:line="400" w:lineRule="exact"/>
              <w:ind w:firstLine="555"/>
              <w:rPr>
                <w:rFonts w:ascii="仿宋_GB2312" w:eastAsia="仿宋_GB2312"/>
                <w:sz w:val="24"/>
              </w:rPr>
            </w:pPr>
          </w:p>
          <w:p>
            <w:pPr>
              <w:adjustRightInd w:val="0"/>
              <w:snapToGrid w:val="0"/>
              <w:spacing w:line="400" w:lineRule="exact"/>
              <w:ind w:firstLine="555"/>
              <w:rPr>
                <w:rFonts w:ascii="仿宋_GB2312" w:eastAsia="仿宋_GB2312"/>
                <w:sz w:val="24"/>
              </w:rPr>
            </w:pPr>
            <w:r>
              <w:rPr>
                <w:rFonts w:hint="eastAsia" w:ascii="仿宋_GB2312" w:eastAsia="仿宋_GB2312"/>
                <w:sz w:val="24"/>
              </w:rPr>
              <w:t>我单位承诺：</w:t>
            </w:r>
          </w:p>
          <w:p>
            <w:pPr>
              <w:adjustRightInd w:val="0"/>
              <w:snapToGrid w:val="0"/>
              <w:spacing w:line="400" w:lineRule="exact"/>
              <w:ind w:firstLine="560"/>
              <w:rPr>
                <w:rFonts w:ascii="仿宋_GB2312" w:eastAsia="仿宋_GB2312"/>
                <w:sz w:val="24"/>
              </w:rPr>
            </w:pPr>
            <w:r>
              <w:rPr>
                <w:rFonts w:hint="eastAsia" w:ascii="仿宋_GB2312" w:eastAsia="仿宋_GB2312"/>
                <w:sz w:val="24"/>
              </w:rPr>
              <w:t>我单位愿意担任该推荐项目的保护单位，承诺如实填报所有申报材料，自愿根据有关法律法规的规定承担保护义务，并同意</w:t>
            </w:r>
            <w:r>
              <w:rPr>
                <w:rFonts w:hint="eastAsia" w:ascii="仿宋_GB2312" w:eastAsia="仿宋_GB2312"/>
                <w:sz w:val="24"/>
                <w:lang w:eastAsia="zh-CN"/>
              </w:rPr>
              <w:t>嘉定区</w:t>
            </w:r>
            <w:r>
              <w:rPr>
                <w:rFonts w:ascii="仿宋_GB2312" w:eastAsia="仿宋_GB2312"/>
                <w:sz w:val="24"/>
              </w:rPr>
              <w:t>文化</w:t>
            </w:r>
            <w:r>
              <w:rPr>
                <w:rFonts w:hint="eastAsia" w:ascii="仿宋_GB2312" w:eastAsia="仿宋_GB2312"/>
                <w:sz w:val="24"/>
              </w:rPr>
              <w:t>和旅游局无偿使用申报材料进行宣传、推广。</w:t>
            </w:r>
          </w:p>
          <w:p>
            <w:pPr>
              <w:adjustRightInd w:val="0"/>
              <w:snapToGrid w:val="0"/>
              <w:spacing w:line="400" w:lineRule="exact"/>
              <w:ind w:firstLine="560"/>
              <w:rPr>
                <w:rFonts w:ascii="仿宋_GB2312" w:eastAsia="仿宋_GB2312"/>
                <w:sz w:val="24"/>
              </w:rPr>
            </w:pPr>
          </w:p>
          <w:p>
            <w:pPr>
              <w:adjustRightInd w:val="0"/>
              <w:snapToGrid w:val="0"/>
              <w:spacing w:line="400" w:lineRule="exact"/>
              <w:ind w:firstLine="3556" w:firstLineChars="1482"/>
              <w:rPr>
                <w:rFonts w:ascii="仿宋_GB2312" w:eastAsia="仿宋_GB2312"/>
                <w:sz w:val="24"/>
              </w:rPr>
            </w:pPr>
            <w:r>
              <w:rPr>
                <w:rFonts w:hint="eastAsia" w:ascii="仿宋_GB2312" w:eastAsia="仿宋_GB2312"/>
                <w:sz w:val="24"/>
              </w:rPr>
              <w:t xml:space="preserve">  盖章：</w:t>
            </w:r>
          </w:p>
          <w:p>
            <w:pPr>
              <w:adjustRightInd w:val="0"/>
              <w:snapToGrid w:val="0"/>
              <w:spacing w:line="400" w:lineRule="exact"/>
              <w:ind w:firstLine="560"/>
              <w:rPr>
                <w:rFonts w:ascii="仿宋_GB2312" w:eastAsia="仿宋_GB2312"/>
                <w:sz w:val="28"/>
                <w:szCs w:val="32"/>
              </w:rPr>
            </w:pPr>
            <w:r>
              <w:rPr>
                <w:rFonts w:hint="eastAsia" w:ascii="仿宋_GB2312" w:eastAsia="仿宋_GB2312"/>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60" w:hRule="atLeast"/>
        </w:trPr>
        <w:tc>
          <w:tcPr>
            <w:tcW w:w="145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eastAsia="仿宋_GB2312"/>
                <w:sz w:val="24"/>
              </w:rPr>
            </w:pPr>
            <w:r>
              <w:rPr>
                <w:rFonts w:hint="eastAsia" w:ascii="仿宋_GB2312" w:eastAsia="仿宋_GB2312"/>
                <w:sz w:val="24"/>
              </w:rPr>
              <w:t>传承人（群体）同意申报及参与</w:t>
            </w:r>
          </w:p>
          <w:p>
            <w:pPr>
              <w:adjustRightInd w:val="0"/>
              <w:snapToGrid w:val="0"/>
              <w:spacing w:line="400" w:lineRule="exact"/>
              <w:jc w:val="center"/>
              <w:rPr>
                <w:rFonts w:ascii="仿宋_GB2312" w:eastAsia="仿宋_GB2312"/>
                <w:sz w:val="24"/>
              </w:rPr>
            </w:pPr>
            <w:r>
              <w:rPr>
                <w:rFonts w:hint="eastAsia" w:ascii="仿宋_GB2312" w:eastAsia="仿宋_GB2312"/>
                <w:sz w:val="24"/>
              </w:rPr>
              <w:t>保护工作</w:t>
            </w:r>
          </w:p>
          <w:p>
            <w:pPr>
              <w:adjustRightInd w:val="0"/>
              <w:snapToGrid w:val="0"/>
              <w:spacing w:line="400" w:lineRule="exact"/>
              <w:jc w:val="center"/>
              <w:rPr>
                <w:rFonts w:ascii="仿宋_GB2312" w:eastAsia="仿宋_GB2312"/>
                <w:sz w:val="28"/>
                <w:szCs w:val="32"/>
              </w:rPr>
            </w:pPr>
            <w:r>
              <w:rPr>
                <w:rFonts w:hint="eastAsia" w:ascii="仿宋_GB2312" w:eastAsia="仿宋_GB2312"/>
                <w:sz w:val="24"/>
              </w:rPr>
              <w:t>声明书</w:t>
            </w:r>
          </w:p>
        </w:tc>
        <w:tc>
          <w:tcPr>
            <w:tcW w:w="7653" w:type="dxa"/>
            <w:gridSpan w:val="4"/>
            <w:tcBorders>
              <w:top w:val="single" w:color="auto" w:sz="4" w:space="0"/>
              <w:left w:val="single" w:color="auto" w:sz="4" w:space="0"/>
              <w:bottom w:val="single" w:color="auto" w:sz="4" w:space="0"/>
              <w:right w:val="single" w:color="auto" w:sz="4" w:space="0"/>
            </w:tcBorders>
          </w:tcPr>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我们作为该遗产项目主要传承人（传承群体），同意该遗产项目申报</w:t>
            </w:r>
            <w:r>
              <w:rPr>
                <w:rFonts w:hint="eastAsia" w:ascii="仿宋_GB2312" w:eastAsia="仿宋_GB2312"/>
                <w:sz w:val="24"/>
                <w:lang w:eastAsia="zh-CN"/>
              </w:rPr>
              <w:t>区</w:t>
            </w:r>
            <w:r>
              <w:rPr>
                <w:rFonts w:hint="eastAsia" w:ascii="仿宋_GB2312" w:eastAsia="仿宋_GB2312"/>
                <w:sz w:val="24"/>
              </w:rPr>
              <w:t>级非物质文化遗产代表性项目，并同意（建议保护单位名称）作为项目保护单位，愿意共同参与该项目的申报以及今后的保护工作。</w:t>
            </w:r>
          </w:p>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签名或盖章：个人签名并填写单位或住址，单位、群体盖章；须与前述“主要传承人、传承群体”对应。</w:t>
            </w: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rPr>
                <w:rFonts w:ascii="仿宋_GB2312" w:eastAsia="仿宋_GB2312"/>
                <w:sz w:val="24"/>
              </w:rPr>
            </w:pPr>
          </w:p>
          <w:p>
            <w:pPr>
              <w:adjustRightInd w:val="0"/>
              <w:snapToGrid w:val="0"/>
              <w:spacing w:line="400" w:lineRule="exact"/>
              <w:rPr>
                <w:rFonts w:ascii="仿宋_GB2312" w:eastAsia="仿宋_GB2312"/>
                <w:sz w:val="24"/>
              </w:rPr>
            </w:pPr>
          </w:p>
          <w:p>
            <w:pPr>
              <w:adjustRightInd w:val="0"/>
              <w:snapToGrid w:val="0"/>
              <w:spacing w:line="400" w:lineRule="exact"/>
              <w:rPr>
                <w:rFonts w:ascii="仿宋_GB2312" w:eastAsia="仿宋_GB2312"/>
                <w:sz w:val="24"/>
              </w:rPr>
            </w:pPr>
          </w:p>
          <w:p>
            <w:pPr>
              <w:adjustRightInd w:val="0"/>
              <w:snapToGrid w:val="0"/>
              <w:spacing w:line="400" w:lineRule="exact"/>
              <w:rPr>
                <w:rFonts w:ascii="仿宋_GB2312" w:eastAsia="仿宋_GB2312"/>
                <w:sz w:val="24"/>
              </w:rPr>
            </w:pPr>
          </w:p>
          <w:p>
            <w:pPr>
              <w:adjustRightInd w:val="0"/>
              <w:snapToGrid w:val="0"/>
              <w:spacing w:line="400" w:lineRule="exact"/>
              <w:rPr>
                <w:rFonts w:ascii="仿宋_GB2312" w:eastAsia="仿宋_GB2312"/>
                <w:sz w:val="24"/>
              </w:rPr>
            </w:pPr>
          </w:p>
          <w:p>
            <w:pPr>
              <w:adjustRightInd w:val="0"/>
              <w:snapToGrid w:val="0"/>
              <w:spacing w:line="400" w:lineRule="exact"/>
              <w:rPr>
                <w:rFonts w:ascii="仿宋_GB2312" w:eastAsia="仿宋_GB2312"/>
                <w:sz w:val="24"/>
              </w:rPr>
            </w:pPr>
          </w:p>
          <w:p>
            <w:pPr>
              <w:adjustRightInd w:val="0"/>
              <w:snapToGrid w:val="0"/>
              <w:spacing w:line="400" w:lineRule="exact"/>
              <w:rPr>
                <w:rFonts w:ascii="仿宋_GB2312" w:eastAsia="仿宋_GB2312"/>
                <w:sz w:val="24"/>
              </w:rPr>
            </w:pPr>
          </w:p>
          <w:p>
            <w:pPr>
              <w:adjustRightInd w:val="0"/>
              <w:snapToGrid w:val="0"/>
              <w:spacing w:line="400" w:lineRule="exact"/>
              <w:rPr>
                <w:rFonts w:ascii="仿宋_GB2312" w:eastAsia="仿宋_GB2312"/>
                <w:sz w:val="24"/>
              </w:rPr>
            </w:pPr>
          </w:p>
          <w:p>
            <w:pPr>
              <w:adjustRightInd w:val="0"/>
              <w:snapToGrid w:val="0"/>
              <w:spacing w:line="400" w:lineRule="exact"/>
              <w:rPr>
                <w:rFonts w:ascii="仿宋_GB2312" w:eastAsia="仿宋_GB2312"/>
                <w:sz w:val="24"/>
              </w:rPr>
            </w:pPr>
          </w:p>
          <w:p>
            <w:pPr>
              <w:adjustRightInd w:val="0"/>
              <w:snapToGrid w:val="0"/>
              <w:spacing w:line="400" w:lineRule="exact"/>
              <w:rPr>
                <w:rFonts w:ascii="仿宋_GB2312" w:eastAsia="仿宋_GB2312"/>
                <w:sz w:val="24"/>
              </w:rPr>
            </w:pPr>
          </w:p>
          <w:p>
            <w:pPr>
              <w:adjustRightInd w:val="0"/>
              <w:snapToGrid w:val="0"/>
              <w:spacing w:line="400" w:lineRule="exact"/>
              <w:rPr>
                <w:rFonts w:ascii="仿宋_GB2312" w:eastAsia="仿宋_GB2312"/>
                <w:sz w:val="24"/>
              </w:rPr>
            </w:pPr>
          </w:p>
          <w:p>
            <w:pPr>
              <w:adjustRightInd w:val="0"/>
              <w:snapToGrid w:val="0"/>
              <w:spacing w:line="400" w:lineRule="exact"/>
              <w:rPr>
                <w:rFonts w:ascii="仿宋_GB2312" w:eastAsia="仿宋_GB2312"/>
                <w:sz w:val="24"/>
              </w:rPr>
            </w:pPr>
          </w:p>
          <w:p>
            <w:pPr>
              <w:adjustRightInd w:val="0"/>
              <w:snapToGrid w:val="0"/>
              <w:spacing w:line="400" w:lineRule="exact"/>
              <w:rPr>
                <w:rFonts w:ascii="仿宋_GB2312" w:eastAsia="仿宋_GB2312"/>
                <w:sz w:val="32"/>
                <w:szCs w:val="32"/>
              </w:rPr>
            </w:pPr>
          </w:p>
          <w:p>
            <w:pPr>
              <w:adjustRightInd w:val="0"/>
              <w:snapToGrid w:val="0"/>
              <w:spacing w:line="400" w:lineRule="exact"/>
              <w:rPr>
                <w:rFonts w:ascii="仿宋_GB2312" w:eastAsia="仿宋_GB2312"/>
                <w:sz w:val="32"/>
                <w:szCs w:val="32"/>
              </w:rPr>
            </w:pPr>
          </w:p>
          <w:p>
            <w:pPr>
              <w:adjustRightInd w:val="0"/>
              <w:snapToGrid w:val="0"/>
              <w:spacing w:line="400" w:lineRule="exact"/>
              <w:rPr>
                <w:rFonts w:ascii="仿宋_GB2312" w:eastAsia="仿宋_GB2312"/>
                <w:sz w:val="32"/>
                <w:szCs w:val="32"/>
              </w:rPr>
            </w:pPr>
          </w:p>
          <w:p>
            <w:pPr>
              <w:adjustRightInd w:val="0"/>
              <w:snapToGrid w:val="0"/>
              <w:spacing w:line="400" w:lineRule="exact"/>
              <w:rPr>
                <w:rFonts w:ascii="仿宋_GB2312" w:eastAsia="仿宋_GB2312"/>
                <w:sz w:val="32"/>
                <w:szCs w:val="32"/>
              </w:rPr>
            </w:pPr>
          </w:p>
          <w:p>
            <w:pPr>
              <w:adjustRightInd w:val="0"/>
              <w:snapToGrid w:val="0"/>
              <w:spacing w:line="400" w:lineRule="exact"/>
              <w:rPr>
                <w:rFonts w:ascii="仿宋_GB2312" w:eastAsia="仿宋_GB2312"/>
                <w:sz w:val="24"/>
              </w:rPr>
            </w:pPr>
          </w:p>
          <w:p>
            <w:pPr>
              <w:adjustRightInd w:val="0"/>
              <w:snapToGrid w:val="0"/>
              <w:spacing w:line="400" w:lineRule="exact"/>
              <w:rPr>
                <w:rFonts w:ascii="仿宋_GB2312" w:eastAsia="仿宋_GB2312"/>
                <w:sz w:val="24"/>
              </w:rPr>
            </w:pPr>
          </w:p>
          <w:p>
            <w:pPr>
              <w:adjustRightInd w:val="0"/>
              <w:snapToGrid w:val="0"/>
              <w:spacing w:line="400" w:lineRule="exact"/>
              <w:rPr>
                <w:rFonts w:ascii="仿宋_GB2312" w:eastAsia="仿宋_GB2312"/>
                <w:sz w:val="24"/>
              </w:rPr>
            </w:pPr>
          </w:p>
          <w:p>
            <w:pPr>
              <w:adjustRightInd w:val="0"/>
              <w:snapToGrid w:val="0"/>
              <w:spacing w:line="400" w:lineRule="exact"/>
              <w:rPr>
                <w:rFonts w:ascii="仿宋_GB2312" w:eastAsia="仿宋_GB2312"/>
                <w:sz w:val="24"/>
              </w:rPr>
            </w:pPr>
          </w:p>
          <w:p>
            <w:pPr>
              <w:adjustRightInd w:val="0"/>
              <w:snapToGrid w:val="0"/>
              <w:spacing w:line="400" w:lineRule="exact"/>
              <w:rPr>
                <w:rFonts w:ascii="仿宋_GB2312" w:eastAsia="仿宋_GB2312"/>
                <w:sz w:val="24"/>
              </w:rPr>
            </w:pPr>
          </w:p>
          <w:p>
            <w:pPr>
              <w:adjustRightInd w:val="0"/>
              <w:snapToGrid w:val="0"/>
              <w:spacing w:line="400" w:lineRule="exact"/>
              <w:ind w:firstLine="3952" w:firstLineChars="1647"/>
              <w:rPr>
                <w:rFonts w:ascii="仿宋_GB2312" w:eastAsia="仿宋_GB2312"/>
                <w:sz w:val="24"/>
              </w:rPr>
            </w:pPr>
            <w:r>
              <w:rPr>
                <w:rFonts w:hint="eastAsia" w:ascii="仿宋_GB2312" w:eastAsia="仿宋_GB2312"/>
                <w:sz w:val="24"/>
              </w:rPr>
              <w:t>年   月   日</w:t>
            </w:r>
          </w:p>
          <w:p>
            <w:pPr>
              <w:adjustRightInd w:val="0"/>
              <w:snapToGrid w:val="0"/>
              <w:spacing w:line="400" w:lineRule="exact"/>
              <w:rPr>
                <w:rFonts w:ascii="仿宋_GB2312" w:eastAsia="仿宋_GB2312"/>
                <w:sz w:val="24"/>
              </w:rPr>
            </w:pPr>
          </w:p>
          <w:p>
            <w:pPr>
              <w:adjustRightInd w:val="0"/>
              <w:snapToGrid w:val="0"/>
              <w:spacing w:line="400" w:lineRule="exact"/>
              <w:rPr>
                <w:rFonts w:ascii="仿宋_GB2312" w:eastAsia="仿宋_GB2312"/>
                <w:sz w:val="24"/>
              </w:rPr>
            </w:pPr>
          </w:p>
          <w:p>
            <w:pPr>
              <w:adjustRightInd w:val="0"/>
              <w:snapToGrid w:val="0"/>
              <w:spacing w:line="400" w:lineRule="exact"/>
              <w:rPr>
                <w:rFonts w:ascii="仿宋_GB2312" w:eastAsia="仿宋_GB2312"/>
                <w:sz w:val="24"/>
              </w:rPr>
            </w:pPr>
          </w:p>
          <w:p>
            <w:pPr>
              <w:adjustRightInd w:val="0"/>
              <w:snapToGrid w:val="0"/>
              <w:spacing w:line="400" w:lineRule="exact"/>
              <w:rPr>
                <w:rFonts w:ascii="仿宋_GB2312" w:eastAsia="仿宋_GB2312"/>
                <w:sz w:val="24"/>
              </w:rPr>
            </w:pPr>
          </w:p>
          <w:p>
            <w:pPr>
              <w:adjustRightInd w:val="0"/>
              <w:snapToGrid w:val="0"/>
              <w:spacing w:line="400" w:lineRule="exact"/>
              <w:rPr>
                <w:rFonts w:ascii="仿宋_GB2312" w:eastAsia="仿宋_GB2312"/>
                <w:sz w:val="24"/>
              </w:rPr>
            </w:pPr>
          </w:p>
        </w:tc>
      </w:tr>
    </w:tbl>
    <w:p>
      <w:pPr>
        <w:adjustRightInd w:val="0"/>
        <w:snapToGrid w:val="0"/>
        <w:spacing w:line="400" w:lineRule="exact"/>
        <w:jc w:val="center"/>
        <w:rPr>
          <w:rFonts w:ascii="仿宋_GB2312" w:eastAsia="黑体"/>
          <w:sz w:val="32"/>
          <w:szCs w:val="32"/>
        </w:rPr>
      </w:pPr>
      <w:r>
        <w:rPr>
          <w:rFonts w:hint="eastAsia" w:ascii="仿宋_GB2312" w:eastAsia="黑体"/>
          <w:sz w:val="32"/>
          <w:szCs w:val="32"/>
        </w:rPr>
        <w:t>四、项目保护计划</w:t>
      </w:r>
    </w:p>
    <w:tbl>
      <w:tblPr>
        <w:tblStyle w:val="4"/>
        <w:tblW w:w="91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
        <w:gridCol w:w="1163"/>
        <w:gridCol w:w="52"/>
        <w:gridCol w:w="1446"/>
        <w:gridCol w:w="1365"/>
        <w:gridCol w:w="903"/>
        <w:gridCol w:w="1276"/>
        <w:gridCol w:w="698"/>
        <w:gridCol w:w="794"/>
        <w:gridCol w:w="1342"/>
        <w:gridCol w:w="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cantSplit/>
          <w:trHeight w:val="2425" w:hRule="atLeast"/>
        </w:trPr>
        <w:tc>
          <w:tcPr>
            <w:tcW w:w="1214" w:type="dxa"/>
            <w:gridSpan w:val="2"/>
            <w:vMerge w:val="restart"/>
            <w:tcBorders>
              <w:top w:val="single" w:color="auto" w:sz="4" w:space="0"/>
              <w:left w:val="single" w:color="auto" w:sz="4" w:space="0"/>
              <w:right w:val="single" w:color="auto" w:sz="4" w:space="0"/>
            </w:tcBorders>
            <w:vAlign w:val="center"/>
          </w:tcPr>
          <w:p>
            <w:pPr>
              <w:adjustRightInd w:val="0"/>
              <w:snapToGrid w:val="0"/>
              <w:spacing w:line="400" w:lineRule="exact"/>
              <w:jc w:val="center"/>
              <w:rPr>
                <w:rFonts w:ascii="仿宋_GB2312" w:eastAsia="仿宋_GB2312"/>
                <w:sz w:val="24"/>
              </w:rPr>
            </w:pPr>
            <w:r>
              <w:rPr>
                <w:rFonts w:hint="eastAsia" w:ascii="仿宋_GB2312" w:eastAsia="仿宋_GB2312"/>
                <w:sz w:val="24"/>
              </w:rPr>
              <w:t>已采取的保护措施与实现的保护成效</w:t>
            </w:r>
          </w:p>
        </w:tc>
        <w:tc>
          <w:tcPr>
            <w:tcW w:w="2863"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left"/>
              <w:rPr>
                <w:rFonts w:ascii="仿宋_GB2312" w:eastAsia="仿宋_GB2312"/>
                <w:sz w:val="24"/>
              </w:rPr>
            </w:pPr>
            <w:r>
              <w:rPr>
                <w:rFonts w:hint="eastAsia" w:ascii="仿宋_GB2312" w:eastAsia="仿宋_GB2312"/>
                <w:sz w:val="24"/>
              </w:rPr>
              <w:t>对项目各历史时期的图文资料、影音资料、实物资料、传承人资料及保护工作资料的搜集整理情况及数字化归档情况</w:t>
            </w:r>
          </w:p>
        </w:tc>
        <w:tc>
          <w:tcPr>
            <w:tcW w:w="5013" w:type="dxa"/>
            <w:gridSpan w:val="5"/>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ind w:firstLine="636"/>
              <w:jc w:val="left"/>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cantSplit/>
          <w:trHeight w:val="2282" w:hRule="exact"/>
        </w:trPr>
        <w:tc>
          <w:tcPr>
            <w:tcW w:w="1214" w:type="dxa"/>
            <w:gridSpan w:val="2"/>
            <w:vMerge w:val="continue"/>
            <w:tcBorders>
              <w:left w:val="single" w:color="auto" w:sz="4" w:space="0"/>
              <w:right w:val="single" w:color="auto" w:sz="4" w:space="0"/>
            </w:tcBorders>
            <w:vAlign w:val="center"/>
          </w:tcPr>
          <w:p>
            <w:pPr>
              <w:adjustRightInd w:val="0"/>
              <w:snapToGrid w:val="0"/>
              <w:spacing w:line="400" w:lineRule="exact"/>
              <w:jc w:val="center"/>
              <w:rPr>
                <w:rFonts w:ascii="仿宋_GB2312" w:eastAsia="仿宋_GB2312"/>
                <w:sz w:val="24"/>
              </w:rPr>
            </w:pPr>
          </w:p>
        </w:tc>
        <w:tc>
          <w:tcPr>
            <w:tcW w:w="2863"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left"/>
              <w:rPr>
                <w:rFonts w:ascii="仿宋_GB2312" w:eastAsia="仿宋_GB2312"/>
                <w:sz w:val="24"/>
              </w:rPr>
            </w:pPr>
            <w:r>
              <w:rPr>
                <w:rFonts w:hint="eastAsia" w:ascii="仿宋_GB2312" w:eastAsia="仿宋_GB2312"/>
                <w:sz w:val="24"/>
              </w:rPr>
              <w:t>通过多种形式广泛吸引民众自主参与的举措</w:t>
            </w:r>
          </w:p>
        </w:tc>
        <w:tc>
          <w:tcPr>
            <w:tcW w:w="5013" w:type="dxa"/>
            <w:gridSpan w:val="5"/>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cantSplit/>
          <w:trHeight w:val="1937" w:hRule="exact"/>
        </w:trPr>
        <w:tc>
          <w:tcPr>
            <w:tcW w:w="1214" w:type="dxa"/>
            <w:gridSpan w:val="2"/>
            <w:vMerge w:val="continue"/>
            <w:tcBorders>
              <w:left w:val="single" w:color="auto" w:sz="4" w:space="0"/>
              <w:right w:val="single" w:color="auto" w:sz="4" w:space="0"/>
            </w:tcBorders>
            <w:vAlign w:val="center"/>
          </w:tcPr>
          <w:p>
            <w:pPr>
              <w:adjustRightInd w:val="0"/>
              <w:snapToGrid w:val="0"/>
              <w:spacing w:line="400" w:lineRule="exact"/>
              <w:jc w:val="center"/>
              <w:rPr>
                <w:rFonts w:ascii="仿宋_GB2312" w:eastAsia="仿宋_GB2312"/>
                <w:sz w:val="24"/>
              </w:rPr>
            </w:pPr>
          </w:p>
        </w:tc>
        <w:tc>
          <w:tcPr>
            <w:tcW w:w="2863"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left"/>
              <w:rPr>
                <w:rFonts w:ascii="仿宋_GB2312" w:eastAsia="仿宋_GB2312"/>
                <w:sz w:val="24"/>
              </w:rPr>
            </w:pPr>
            <w:r>
              <w:rPr>
                <w:rFonts w:hint="eastAsia" w:ascii="仿宋_GB2312" w:eastAsia="仿宋_GB2312"/>
                <w:sz w:val="24"/>
              </w:rPr>
              <w:t>在社区、学校等场所常态化开展普及传播活动的情况</w:t>
            </w:r>
          </w:p>
        </w:tc>
        <w:tc>
          <w:tcPr>
            <w:tcW w:w="5013" w:type="dxa"/>
            <w:gridSpan w:val="5"/>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cantSplit/>
          <w:trHeight w:val="3446" w:hRule="exact"/>
        </w:trPr>
        <w:tc>
          <w:tcPr>
            <w:tcW w:w="1214" w:type="dxa"/>
            <w:gridSpan w:val="2"/>
            <w:vMerge w:val="continue"/>
            <w:tcBorders>
              <w:left w:val="single" w:color="auto" w:sz="4" w:space="0"/>
              <w:right w:val="single" w:color="auto" w:sz="4" w:space="0"/>
            </w:tcBorders>
            <w:vAlign w:val="center"/>
          </w:tcPr>
          <w:p>
            <w:pPr>
              <w:adjustRightInd w:val="0"/>
              <w:snapToGrid w:val="0"/>
              <w:spacing w:line="400" w:lineRule="exact"/>
              <w:jc w:val="center"/>
              <w:rPr>
                <w:rFonts w:ascii="仿宋_GB2312" w:eastAsia="仿宋_GB2312"/>
                <w:sz w:val="24"/>
              </w:rPr>
            </w:pPr>
          </w:p>
        </w:tc>
        <w:tc>
          <w:tcPr>
            <w:tcW w:w="2863"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left"/>
              <w:rPr>
                <w:rFonts w:ascii="仿宋_GB2312" w:eastAsia="仿宋_GB2312"/>
                <w:sz w:val="24"/>
              </w:rPr>
            </w:pPr>
            <w:r>
              <w:rPr>
                <w:rFonts w:hint="eastAsia" w:ascii="仿宋_GB2312" w:eastAsia="仿宋_GB2312"/>
                <w:sz w:val="24"/>
              </w:rPr>
              <w:t>在全国范围内与相关民俗项目建立常态化交流合作模式，以及组织或参加市级、国家级、国际交流传播的情况</w:t>
            </w:r>
          </w:p>
        </w:tc>
        <w:tc>
          <w:tcPr>
            <w:tcW w:w="5013" w:type="dxa"/>
            <w:gridSpan w:val="5"/>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cantSplit/>
          <w:trHeight w:val="2991" w:hRule="exact"/>
        </w:trPr>
        <w:tc>
          <w:tcPr>
            <w:tcW w:w="1214" w:type="dxa"/>
            <w:gridSpan w:val="2"/>
            <w:vMerge w:val="continue"/>
            <w:tcBorders>
              <w:left w:val="single" w:color="auto" w:sz="4" w:space="0"/>
              <w:right w:val="single" w:color="auto" w:sz="4" w:space="0"/>
            </w:tcBorders>
            <w:vAlign w:val="center"/>
          </w:tcPr>
          <w:p>
            <w:pPr>
              <w:adjustRightInd w:val="0"/>
              <w:snapToGrid w:val="0"/>
              <w:spacing w:line="400" w:lineRule="exact"/>
              <w:jc w:val="center"/>
              <w:rPr>
                <w:rFonts w:ascii="仿宋_GB2312" w:eastAsia="仿宋_GB2312"/>
                <w:sz w:val="24"/>
              </w:rPr>
            </w:pPr>
          </w:p>
        </w:tc>
        <w:tc>
          <w:tcPr>
            <w:tcW w:w="2863"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left"/>
              <w:rPr>
                <w:rFonts w:ascii="仿宋_GB2312" w:eastAsia="仿宋_GB2312"/>
                <w:sz w:val="24"/>
              </w:rPr>
            </w:pPr>
            <w:r>
              <w:rPr>
                <w:rFonts w:hint="eastAsia" w:ascii="仿宋_GB2312" w:eastAsia="仿宋_GB2312"/>
                <w:sz w:val="24"/>
              </w:rPr>
              <w:t>在相关刊物发表的学术性文章、专著以及组织、参加研讨会情况</w:t>
            </w:r>
          </w:p>
        </w:tc>
        <w:tc>
          <w:tcPr>
            <w:tcW w:w="5013" w:type="dxa"/>
            <w:gridSpan w:val="5"/>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cantSplit/>
          <w:trHeight w:val="2282" w:hRule="exact"/>
        </w:trPr>
        <w:tc>
          <w:tcPr>
            <w:tcW w:w="1214" w:type="dxa"/>
            <w:gridSpan w:val="2"/>
            <w:vMerge w:val="continue"/>
            <w:tcBorders>
              <w:left w:val="single" w:color="auto" w:sz="4" w:space="0"/>
              <w:right w:val="single" w:color="auto" w:sz="4" w:space="0"/>
            </w:tcBorders>
            <w:vAlign w:val="center"/>
          </w:tcPr>
          <w:p>
            <w:pPr>
              <w:adjustRightInd w:val="0"/>
              <w:snapToGrid w:val="0"/>
              <w:spacing w:line="400" w:lineRule="exact"/>
              <w:jc w:val="center"/>
              <w:rPr>
                <w:rFonts w:ascii="仿宋_GB2312" w:eastAsia="仿宋_GB2312"/>
                <w:sz w:val="24"/>
              </w:rPr>
            </w:pPr>
          </w:p>
        </w:tc>
        <w:tc>
          <w:tcPr>
            <w:tcW w:w="2863"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left"/>
              <w:rPr>
                <w:rFonts w:ascii="仿宋_GB2312" w:eastAsia="仿宋_GB2312"/>
                <w:sz w:val="24"/>
              </w:rPr>
            </w:pPr>
            <w:r>
              <w:rPr>
                <w:rFonts w:hint="eastAsia" w:ascii="仿宋_GB2312" w:eastAsia="仿宋_GB2312"/>
                <w:sz w:val="24"/>
              </w:rPr>
              <w:t>在各类媒体的宣传报道情况及网站、公众号、视频平台等宣传渠道的建设、开拓情况</w:t>
            </w:r>
          </w:p>
        </w:tc>
        <w:tc>
          <w:tcPr>
            <w:tcW w:w="5013" w:type="dxa"/>
            <w:gridSpan w:val="5"/>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cantSplit/>
          <w:trHeight w:val="1706" w:hRule="exact"/>
        </w:trPr>
        <w:tc>
          <w:tcPr>
            <w:tcW w:w="1214" w:type="dxa"/>
            <w:gridSpan w:val="2"/>
            <w:vMerge w:val="continue"/>
            <w:tcBorders>
              <w:left w:val="single" w:color="auto" w:sz="4" w:space="0"/>
              <w:right w:val="single" w:color="auto" w:sz="4" w:space="0"/>
            </w:tcBorders>
            <w:vAlign w:val="center"/>
          </w:tcPr>
          <w:p>
            <w:pPr>
              <w:adjustRightInd w:val="0"/>
              <w:snapToGrid w:val="0"/>
              <w:spacing w:line="400" w:lineRule="exact"/>
              <w:jc w:val="center"/>
              <w:rPr>
                <w:rFonts w:ascii="仿宋_GB2312" w:eastAsia="仿宋_GB2312"/>
                <w:sz w:val="24"/>
              </w:rPr>
            </w:pPr>
          </w:p>
        </w:tc>
        <w:tc>
          <w:tcPr>
            <w:tcW w:w="2863"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left"/>
              <w:rPr>
                <w:rFonts w:ascii="仿宋_GB2312" w:eastAsia="仿宋_GB2312"/>
                <w:sz w:val="24"/>
              </w:rPr>
            </w:pPr>
            <w:r>
              <w:rPr>
                <w:rFonts w:hint="eastAsia" w:ascii="仿宋_GB2312" w:eastAsia="仿宋_GB2312"/>
                <w:sz w:val="24"/>
              </w:rPr>
              <w:t>保护工作形成的特色亮点或品牌项目</w:t>
            </w:r>
          </w:p>
        </w:tc>
        <w:tc>
          <w:tcPr>
            <w:tcW w:w="5013" w:type="dxa"/>
            <w:gridSpan w:val="5"/>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cantSplit/>
          <w:trHeight w:val="2821" w:hRule="exact"/>
        </w:trPr>
        <w:tc>
          <w:tcPr>
            <w:tcW w:w="1214" w:type="dxa"/>
            <w:gridSpan w:val="2"/>
            <w:vMerge w:val="continue"/>
            <w:tcBorders>
              <w:left w:val="single" w:color="auto" w:sz="4" w:space="0"/>
              <w:right w:val="single" w:color="auto" w:sz="4" w:space="0"/>
            </w:tcBorders>
            <w:vAlign w:val="center"/>
          </w:tcPr>
          <w:p>
            <w:pPr>
              <w:adjustRightInd w:val="0"/>
              <w:snapToGrid w:val="0"/>
              <w:spacing w:line="400" w:lineRule="exact"/>
              <w:jc w:val="center"/>
              <w:rPr>
                <w:rFonts w:ascii="仿宋_GB2312" w:eastAsia="仿宋_GB2312"/>
                <w:sz w:val="24"/>
              </w:rPr>
            </w:pPr>
          </w:p>
        </w:tc>
        <w:tc>
          <w:tcPr>
            <w:tcW w:w="2863"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left"/>
              <w:rPr>
                <w:rFonts w:ascii="仿宋_GB2312" w:eastAsia="仿宋_GB2312"/>
                <w:sz w:val="24"/>
              </w:rPr>
            </w:pPr>
            <w:r>
              <w:rPr>
                <w:rFonts w:hint="eastAsia" w:ascii="仿宋_GB2312" w:eastAsia="仿宋_GB2312"/>
                <w:sz w:val="24"/>
              </w:rPr>
              <w:t>在推动所在地的文旅融合、区域文化品牌建设、文化产业、非遗在社区、社会公益等方面的举措和成效</w:t>
            </w:r>
          </w:p>
        </w:tc>
        <w:tc>
          <w:tcPr>
            <w:tcW w:w="5013" w:type="dxa"/>
            <w:gridSpan w:val="5"/>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cantSplit/>
          <w:trHeight w:val="2016" w:hRule="exact"/>
        </w:trPr>
        <w:tc>
          <w:tcPr>
            <w:tcW w:w="1214" w:type="dxa"/>
            <w:gridSpan w:val="2"/>
            <w:vMerge w:val="continue"/>
            <w:tcBorders>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eastAsia="仿宋_GB2312"/>
                <w:sz w:val="24"/>
              </w:rPr>
            </w:pPr>
          </w:p>
        </w:tc>
        <w:tc>
          <w:tcPr>
            <w:tcW w:w="2863"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left"/>
              <w:rPr>
                <w:rFonts w:ascii="仿宋_GB2312" w:eastAsia="仿宋_GB2312"/>
                <w:sz w:val="24"/>
              </w:rPr>
            </w:pPr>
            <w:r>
              <w:rPr>
                <w:rFonts w:hint="eastAsia" w:ascii="仿宋_GB2312" w:eastAsia="仿宋_GB2312"/>
                <w:sz w:val="24"/>
              </w:rPr>
              <w:t>保护单位获行业内国家级、市级奖项表彰情况</w:t>
            </w:r>
          </w:p>
        </w:tc>
        <w:tc>
          <w:tcPr>
            <w:tcW w:w="5013" w:type="dxa"/>
            <w:gridSpan w:val="5"/>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cantSplit/>
          <w:trHeight w:val="13042" w:hRule="exact"/>
        </w:trPr>
        <w:tc>
          <w:tcPr>
            <w:tcW w:w="1214"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eastAsia="仿宋_GB2312"/>
                <w:sz w:val="24"/>
              </w:rPr>
            </w:pPr>
            <w:r>
              <w:rPr>
                <w:rFonts w:hint="eastAsia" w:ascii="仿宋_GB2312" w:eastAsia="仿宋_GB2312"/>
                <w:sz w:val="24"/>
              </w:rPr>
              <w:t>五年保护计划主要内容</w:t>
            </w:r>
          </w:p>
        </w:tc>
        <w:tc>
          <w:tcPr>
            <w:tcW w:w="7876" w:type="dxa"/>
            <w:gridSpan w:val="8"/>
            <w:tcBorders>
              <w:top w:val="single" w:color="auto" w:sz="4" w:space="0"/>
              <w:left w:val="single" w:color="auto" w:sz="4" w:space="0"/>
              <w:bottom w:val="single" w:color="auto" w:sz="4" w:space="0"/>
              <w:right w:val="single" w:color="auto" w:sz="4" w:space="0"/>
            </w:tcBorders>
          </w:tcPr>
          <w:p>
            <w:pPr>
              <w:adjustRightInd w:val="0"/>
              <w:snapToGrid w:val="0"/>
              <w:spacing w:line="400" w:lineRule="exact"/>
              <w:ind w:firstLine="480" w:firstLineChars="200"/>
              <w:jc w:val="left"/>
              <w:rPr>
                <w:rFonts w:ascii="仿宋_GB2312" w:eastAsia="仿宋_GB2312"/>
                <w:sz w:val="24"/>
              </w:rPr>
            </w:pPr>
            <w:r>
              <w:rPr>
                <w:rFonts w:hint="eastAsia" w:ascii="仿宋_GB2312" w:eastAsia="仿宋_GB2312"/>
                <w:sz w:val="24"/>
              </w:rPr>
              <w:t>（填写该遗产项目今后五年的保护计划，保护计划应围绕记录、建档、传承、研究、宣传等方面的内容制定，并说明如何确保该遗产项目相关的群体和个人参与保护措施的制定及其今后实施。保护</w:t>
            </w:r>
            <w:r>
              <w:rPr>
                <w:rFonts w:ascii="仿宋_GB2312" w:eastAsia="仿宋_GB2312"/>
                <w:sz w:val="24"/>
              </w:rPr>
              <w:t>计划</w:t>
            </w:r>
            <w:r>
              <w:rPr>
                <w:rFonts w:hint="eastAsia" w:ascii="仿宋_GB2312" w:eastAsia="仿宋_GB2312"/>
                <w:sz w:val="24"/>
              </w:rPr>
              <w:t>应是具体可行的措施，且对参与方有明确的责任约定，而非可能性和潜在性的描述。）</w:t>
            </w:r>
          </w:p>
          <w:p>
            <w:pPr>
              <w:adjustRightInd w:val="0"/>
              <w:snapToGrid w:val="0"/>
              <w:spacing w:line="40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Before w:val="1"/>
          <w:wBefore w:w="51" w:type="dxa"/>
          <w:cantSplit/>
          <w:trHeight w:val="480" w:hRule="atLeast"/>
        </w:trPr>
        <w:tc>
          <w:tcPr>
            <w:tcW w:w="1215" w:type="dxa"/>
            <w:gridSpan w:val="2"/>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eastAsia="仿宋_GB2312"/>
                <w:sz w:val="24"/>
              </w:rPr>
            </w:pPr>
            <w:r>
              <w:rPr>
                <w:rFonts w:hint="eastAsia" w:ascii="仿宋_GB2312" w:eastAsia="仿宋_GB2312"/>
                <w:sz w:val="24"/>
              </w:rPr>
              <w:t>五</w:t>
            </w:r>
          </w:p>
          <w:p>
            <w:pPr>
              <w:adjustRightInd w:val="0"/>
              <w:snapToGrid w:val="0"/>
              <w:spacing w:line="400" w:lineRule="exact"/>
              <w:jc w:val="center"/>
              <w:rPr>
                <w:rFonts w:ascii="仿宋_GB2312" w:eastAsia="仿宋_GB2312"/>
                <w:sz w:val="24"/>
              </w:rPr>
            </w:pPr>
            <w:r>
              <w:rPr>
                <w:rFonts w:hint="eastAsia" w:ascii="仿宋_GB2312" w:eastAsia="仿宋_GB2312"/>
                <w:sz w:val="24"/>
              </w:rPr>
              <w:t>年</w:t>
            </w:r>
          </w:p>
          <w:p>
            <w:pPr>
              <w:adjustRightInd w:val="0"/>
              <w:snapToGrid w:val="0"/>
              <w:spacing w:line="400" w:lineRule="exact"/>
              <w:jc w:val="center"/>
              <w:rPr>
                <w:rFonts w:ascii="仿宋_GB2312" w:eastAsia="仿宋_GB2312"/>
                <w:sz w:val="24"/>
              </w:rPr>
            </w:pPr>
            <w:r>
              <w:rPr>
                <w:rFonts w:hint="eastAsia" w:ascii="仿宋_GB2312" w:eastAsia="仿宋_GB2312"/>
                <w:sz w:val="24"/>
              </w:rPr>
              <w:t>计</w:t>
            </w:r>
          </w:p>
          <w:p>
            <w:pPr>
              <w:adjustRightInd w:val="0"/>
              <w:snapToGrid w:val="0"/>
              <w:spacing w:line="400" w:lineRule="exact"/>
              <w:jc w:val="center"/>
              <w:rPr>
                <w:rFonts w:ascii="仿宋_GB2312" w:eastAsia="仿宋_GB2312"/>
                <w:sz w:val="24"/>
              </w:rPr>
            </w:pPr>
            <w:r>
              <w:rPr>
                <w:rFonts w:hint="eastAsia" w:ascii="仿宋_GB2312" w:eastAsia="仿宋_GB2312"/>
                <w:sz w:val="24"/>
              </w:rPr>
              <w:t>划</w:t>
            </w:r>
          </w:p>
        </w:tc>
        <w:tc>
          <w:tcPr>
            <w:tcW w:w="1446"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eastAsia="仿宋_GB2312"/>
                <w:sz w:val="24"/>
              </w:rPr>
            </w:pPr>
            <w:r>
              <w:rPr>
                <w:rFonts w:hint="eastAsia" w:ascii="仿宋_GB2312" w:eastAsia="仿宋_GB2312"/>
                <w:sz w:val="24"/>
              </w:rPr>
              <w:t>时  间</w:t>
            </w:r>
          </w:p>
        </w:tc>
        <w:tc>
          <w:tcPr>
            <w:tcW w:w="3544"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eastAsia="仿宋_GB2312"/>
                <w:sz w:val="24"/>
              </w:rPr>
            </w:pPr>
            <w:r>
              <w:rPr>
                <w:rFonts w:hint="eastAsia" w:ascii="仿宋_GB2312" w:eastAsia="仿宋_GB2312"/>
                <w:sz w:val="24"/>
              </w:rPr>
              <w:t>保护措施</w:t>
            </w:r>
          </w:p>
        </w:tc>
        <w:tc>
          <w:tcPr>
            <w:tcW w:w="2856" w:type="dxa"/>
            <w:gridSpan w:val="4"/>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eastAsia="仿宋_GB2312"/>
                <w:sz w:val="24"/>
              </w:rPr>
            </w:pPr>
            <w:r>
              <w:rPr>
                <w:rFonts w:hint="eastAsia" w:ascii="仿宋_GB2312" w:eastAsia="仿宋_GB2312"/>
                <w:sz w:val="24"/>
              </w:rPr>
              <w:t>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Before w:val="1"/>
          <w:wBefore w:w="51" w:type="dxa"/>
          <w:cantSplit/>
          <w:trHeight w:val="540" w:hRule="atLeast"/>
        </w:trPr>
        <w:tc>
          <w:tcPr>
            <w:tcW w:w="121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sz w:val="24"/>
              </w:rPr>
            </w:pPr>
          </w:p>
        </w:tc>
        <w:tc>
          <w:tcPr>
            <w:tcW w:w="1446"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eastAsia="仿宋_GB2312"/>
                <w:sz w:val="24"/>
              </w:rPr>
            </w:pPr>
          </w:p>
        </w:tc>
        <w:tc>
          <w:tcPr>
            <w:tcW w:w="3544"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eastAsia="仿宋_GB2312"/>
                <w:sz w:val="24"/>
              </w:rPr>
            </w:pPr>
          </w:p>
        </w:tc>
        <w:tc>
          <w:tcPr>
            <w:tcW w:w="2856" w:type="dxa"/>
            <w:gridSpan w:val="4"/>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Before w:val="1"/>
          <w:wBefore w:w="51" w:type="dxa"/>
          <w:cantSplit/>
          <w:trHeight w:val="580" w:hRule="atLeast"/>
        </w:trPr>
        <w:tc>
          <w:tcPr>
            <w:tcW w:w="121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sz w:val="24"/>
              </w:rPr>
            </w:pPr>
          </w:p>
        </w:tc>
        <w:tc>
          <w:tcPr>
            <w:tcW w:w="1446"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eastAsia="仿宋_GB2312"/>
                <w:sz w:val="24"/>
              </w:rPr>
            </w:pPr>
          </w:p>
        </w:tc>
        <w:tc>
          <w:tcPr>
            <w:tcW w:w="3544"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eastAsia="仿宋_GB2312"/>
                <w:sz w:val="24"/>
              </w:rPr>
            </w:pPr>
          </w:p>
        </w:tc>
        <w:tc>
          <w:tcPr>
            <w:tcW w:w="2856" w:type="dxa"/>
            <w:gridSpan w:val="4"/>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rPr>
                <w:rFonts w:ascii="仿宋_GB2312" w:eastAsia="仿宋_GB2312"/>
                <w:sz w:val="24"/>
              </w:rPr>
            </w:pPr>
          </w:p>
          <w:p>
            <w:pPr>
              <w:adjustRightInd w:val="0"/>
              <w:snapToGrid w:val="0"/>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Before w:val="1"/>
          <w:wBefore w:w="51" w:type="dxa"/>
          <w:cantSplit/>
          <w:trHeight w:val="620" w:hRule="atLeast"/>
        </w:trPr>
        <w:tc>
          <w:tcPr>
            <w:tcW w:w="121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sz w:val="24"/>
              </w:rPr>
            </w:pPr>
          </w:p>
        </w:tc>
        <w:tc>
          <w:tcPr>
            <w:tcW w:w="1446"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eastAsia="仿宋_GB2312"/>
                <w:sz w:val="24"/>
              </w:rPr>
            </w:pPr>
          </w:p>
        </w:tc>
        <w:tc>
          <w:tcPr>
            <w:tcW w:w="3544"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eastAsia="仿宋_GB2312"/>
                <w:sz w:val="24"/>
              </w:rPr>
            </w:pPr>
          </w:p>
        </w:tc>
        <w:tc>
          <w:tcPr>
            <w:tcW w:w="2856" w:type="dxa"/>
            <w:gridSpan w:val="4"/>
            <w:tcBorders>
              <w:top w:val="single" w:color="auto" w:sz="4" w:space="0"/>
              <w:left w:val="single" w:color="auto" w:sz="4" w:space="0"/>
              <w:bottom w:val="single" w:color="auto" w:sz="4" w:space="0"/>
              <w:right w:val="single" w:color="auto" w:sz="4" w:space="0"/>
            </w:tcBorders>
          </w:tcPr>
          <w:p>
            <w:pPr>
              <w:adjustRightInd w:val="0"/>
              <w:snapToGrid w:val="0"/>
              <w:spacing w:line="400" w:lineRule="exact"/>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Before w:val="1"/>
          <w:wBefore w:w="51" w:type="dxa"/>
          <w:cantSplit/>
          <w:trHeight w:val="540" w:hRule="atLeast"/>
        </w:trPr>
        <w:tc>
          <w:tcPr>
            <w:tcW w:w="121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sz w:val="24"/>
              </w:rPr>
            </w:pPr>
          </w:p>
        </w:tc>
        <w:tc>
          <w:tcPr>
            <w:tcW w:w="1446"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eastAsia="仿宋_GB2312"/>
                <w:sz w:val="24"/>
              </w:rPr>
            </w:pPr>
          </w:p>
        </w:tc>
        <w:tc>
          <w:tcPr>
            <w:tcW w:w="3544"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eastAsia="仿宋_GB2312"/>
                <w:sz w:val="24"/>
              </w:rPr>
            </w:pPr>
          </w:p>
        </w:tc>
        <w:tc>
          <w:tcPr>
            <w:tcW w:w="2856" w:type="dxa"/>
            <w:gridSpan w:val="4"/>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Before w:val="1"/>
          <w:wBefore w:w="51" w:type="dxa"/>
          <w:cantSplit/>
          <w:trHeight w:val="540" w:hRule="atLeast"/>
        </w:trPr>
        <w:tc>
          <w:tcPr>
            <w:tcW w:w="121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sz w:val="24"/>
              </w:rPr>
            </w:pPr>
          </w:p>
        </w:tc>
        <w:tc>
          <w:tcPr>
            <w:tcW w:w="1446"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eastAsia="仿宋_GB2312"/>
                <w:sz w:val="24"/>
              </w:rPr>
            </w:pPr>
          </w:p>
        </w:tc>
        <w:tc>
          <w:tcPr>
            <w:tcW w:w="3544"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eastAsia="仿宋_GB2312"/>
                <w:sz w:val="24"/>
              </w:rPr>
            </w:pPr>
          </w:p>
        </w:tc>
        <w:tc>
          <w:tcPr>
            <w:tcW w:w="2856" w:type="dxa"/>
            <w:gridSpan w:val="4"/>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Before w:val="1"/>
          <w:wBefore w:w="51" w:type="dxa"/>
          <w:cantSplit/>
          <w:trHeight w:val="5864" w:hRule="atLeast"/>
        </w:trPr>
        <w:tc>
          <w:tcPr>
            <w:tcW w:w="121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eastAsia="仿宋_GB2312"/>
                <w:sz w:val="24"/>
              </w:rPr>
            </w:pPr>
            <w:r>
              <w:rPr>
                <w:rFonts w:hint="eastAsia" w:ascii="仿宋_GB2312" w:eastAsia="仿宋_GB2312"/>
                <w:sz w:val="24"/>
              </w:rPr>
              <w:t>保</w:t>
            </w:r>
          </w:p>
          <w:p>
            <w:pPr>
              <w:adjustRightInd w:val="0"/>
              <w:snapToGrid w:val="0"/>
              <w:spacing w:line="400" w:lineRule="exact"/>
              <w:jc w:val="center"/>
              <w:rPr>
                <w:rFonts w:ascii="仿宋_GB2312" w:eastAsia="仿宋_GB2312"/>
                <w:sz w:val="24"/>
              </w:rPr>
            </w:pPr>
            <w:r>
              <w:rPr>
                <w:rFonts w:hint="eastAsia" w:ascii="仿宋_GB2312" w:eastAsia="仿宋_GB2312"/>
                <w:sz w:val="24"/>
              </w:rPr>
              <w:t>障</w:t>
            </w:r>
          </w:p>
          <w:p>
            <w:pPr>
              <w:adjustRightInd w:val="0"/>
              <w:snapToGrid w:val="0"/>
              <w:spacing w:line="400" w:lineRule="exact"/>
              <w:jc w:val="center"/>
              <w:rPr>
                <w:rFonts w:ascii="仿宋_GB2312" w:eastAsia="仿宋_GB2312"/>
                <w:sz w:val="24"/>
              </w:rPr>
            </w:pPr>
            <w:r>
              <w:rPr>
                <w:rFonts w:hint="eastAsia" w:ascii="仿宋_GB2312" w:eastAsia="仿宋_GB2312"/>
                <w:sz w:val="24"/>
              </w:rPr>
              <w:t>措</w:t>
            </w:r>
          </w:p>
          <w:p>
            <w:pPr>
              <w:adjustRightInd w:val="0"/>
              <w:snapToGrid w:val="0"/>
              <w:spacing w:line="400" w:lineRule="exact"/>
              <w:jc w:val="center"/>
              <w:rPr>
                <w:rFonts w:ascii="仿宋_GB2312" w:eastAsia="仿宋_GB2312"/>
                <w:sz w:val="24"/>
              </w:rPr>
            </w:pPr>
            <w:r>
              <w:rPr>
                <w:rFonts w:hint="eastAsia" w:ascii="仿宋_GB2312" w:eastAsia="仿宋_GB2312"/>
                <w:sz w:val="24"/>
              </w:rPr>
              <w:t>施</w:t>
            </w:r>
          </w:p>
        </w:tc>
        <w:tc>
          <w:tcPr>
            <w:tcW w:w="7846" w:type="dxa"/>
            <w:gridSpan w:val="8"/>
            <w:tcBorders>
              <w:top w:val="single" w:color="auto" w:sz="4" w:space="0"/>
              <w:left w:val="single" w:color="auto" w:sz="4" w:space="0"/>
              <w:bottom w:val="single" w:color="auto" w:sz="4" w:space="0"/>
              <w:right w:val="single" w:color="auto" w:sz="4" w:space="0"/>
            </w:tcBorders>
          </w:tcPr>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（填写该单位为保障五年保护计划的实施将采取的各项保障措施，包括政策、机构、人员、经费等。）</w:t>
            </w: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ind w:firstLine="480" w:firstLineChars="200"/>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Before w:val="1"/>
          <w:wBefore w:w="51" w:type="dxa"/>
          <w:cantSplit/>
          <w:trHeight w:val="678" w:hRule="atLeast"/>
        </w:trPr>
        <w:tc>
          <w:tcPr>
            <w:tcW w:w="1215" w:type="dxa"/>
            <w:gridSpan w:val="2"/>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eastAsia="仿宋_GB2312"/>
                <w:sz w:val="24"/>
              </w:rPr>
            </w:pPr>
            <w:r>
              <w:rPr>
                <w:rFonts w:hint="eastAsia" w:ascii="仿宋_GB2312" w:eastAsia="仿宋_GB2312"/>
                <w:sz w:val="24"/>
              </w:rPr>
              <w:t>经</w:t>
            </w:r>
          </w:p>
          <w:p>
            <w:pPr>
              <w:adjustRightInd w:val="0"/>
              <w:snapToGrid w:val="0"/>
              <w:spacing w:line="400" w:lineRule="exact"/>
              <w:jc w:val="center"/>
              <w:rPr>
                <w:rFonts w:ascii="仿宋_GB2312" w:eastAsia="仿宋_GB2312"/>
                <w:sz w:val="24"/>
              </w:rPr>
            </w:pPr>
            <w:r>
              <w:rPr>
                <w:rFonts w:hint="eastAsia" w:ascii="仿宋_GB2312" w:eastAsia="仿宋_GB2312"/>
                <w:sz w:val="24"/>
              </w:rPr>
              <w:t>费</w:t>
            </w:r>
          </w:p>
          <w:p>
            <w:pPr>
              <w:adjustRightInd w:val="0"/>
              <w:snapToGrid w:val="0"/>
              <w:spacing w:line="400" w:lineRule="exact"/>
              <w:jc w:val="center"/>
              <w:rPr>
                <w:rFonts w:ascii="仿宋_GB2312" w:eastAsia="仿宋_GB2312"/>
                <w:sz w:val="24"/>
              </w:rPr>
            </w:pPr>
            <w:r>
              <w:rPr>
                <w:rFonts w:hint="eastAsia" w:ascii="仿宋_GB2312" w:eastAsia="仿宋_GB2312"/>
                <w:sz w:val="24"/>
              </w:rPr>
              <w:t>预</w:t>
            </w:r>
          </w:p>
          <w:p>
            <w:pPr>
              <w:adjustRightInd w:val="0"/>
              <w:snapToGrid w:val="0"/>
              <w:spacing w:line="400" w:lineRule="exact"/>
              <w:jc w:val="center"/>
              <w:rPr>
                <w:rFonts w:ascii="仿宋_GB2312" w:eastAsia="仿宋_GB2312"/>
                <w:sz w:val="24"/>
              </w:rPr>
            </w:pPr>
            <w:r>
              <w:rPr>
                <w:rFonts w:hint="eastAsia" w:ascii="仿宋_GB2312" w:eastAsia="仿宋_GB2312"/>
                <w:sz w:val="24"/>
              </w:rPr>
              <w:t>算</w:t>
            </w:r>
          </w:p>
          <w:p>
            <w:pPr>
              <w:adjustRightInd w:val="0"/>
              <w:snapToGrid w:val="0"/>
              <w:spacing w:line="400" w:lineRule="exact"/>
              <w:jc w:val="center"/>
              <w:rPr>
                <w:rFonts w:ascii="仿宋_GB2312" w:eastAsia="仿宋_GB2312"/>
                <w:sz w:val="24"/>
              </w:rPr>
            </w:pPr>
            <w:r>
              <w:rPr>
                <w:rFonts w:hint="eastAsia" w:ascii="仿宋_GB2312" w:eastAsia="仿宋_GB2312"/>
                <w:sz w:val="24"/>
              </w:rPr>
              <w:t>及</w:t>
            </w:r>
          </w:p>
          <w:p>
            <w:pPr>
              <w:adjustRightInd w:val="0"/>
              <w:snapToGrid w:val="0"/>
              <w:spacing w:line="400" w:lineRule="exact"/>
              <w:jc w:val="center"/>
              <w:rPr>
                <w:rFonts w:ascii="仿宋_GB2312" w:eastAsia="仿宋_GB2312"/>
                <w:sz w:val="24"/>
              </w:rPr>
            </w:pPr>
            <w:r>
              <w:rPr>
                <w:rFonts w:hint="eastAsia" w:ascii="仿宋_GB2312" w:eastAsia="仿宋_GB2312"/>
                <w:sz w:val="24"/>
              </w:rPr>
              <w:t>其</w:t>
            </w:r>
          </w:p>
          <w:p>
            <w:pPr>
              <w:adjustRightInd w:val="0"/>
              <w:snapToGrid w:val="0"/>
              <w:spacing w:line="400" w:lineRule="exact"/>
              <w:jc w:val="center"/>
              <w:rPr>
                <w:rFonts w:ascii="仿宋_GB2312" w:eastAsia="仿宋_GB2312"/>
                <w:sz w:val="24"/>
              </w:rPr>
            </w:pPr>
            <w:r>
              <w:rPr>
                <w:rFonts w:hint="eastAsia" w:ascii="仿宋_GB2312" w:eastAsia="仿宋_GB2312"/>
                <w:sz w:val="24"/>
              </w:rPr>
              <w:t>依</w:t>
            </w:r>
          </w:p>
          <w:p>
            <w:pPr>
              <w:adjustRightInd w:val="0"/>
              <w:snapToGrid w:val="0"/>
              <w:spacing w:line="400" w:lineRule="exact"/>
              <w:jc w:val="center"/>
              <w:rPr>
                <w:rFonts w:ascii="仿宋_GB2312" w:eastAsia="仿宋_GB2312"/>
                <w:sz w:val="24"/>
              </w:rPr>
            </w:pPr>
            <w:r>
              <w:rPr>
                <w:rFonts w:hint="eastAsia" w:ascii="仿宋_GB2312" w:eastAsia="仿宋_GB2312"/>
                <w:sz w:val="24"/>
              </w:rPr>
              <w:t>据</w:t>
            </w:r>
          </w:p>
          <w:p>
            <w:pPr>
              <w:adjustRightInd w:val="0"/>
              <w:snapToGrid w:val="0"/>
              <w:spacing w:line="400" w:lineRule="exact"/>
              <w:jc w:val="center"/>
              <w:rPr>
                <w:rFonts w:ascii="仿宋_GB2312" w:eastAsia="仿宋_GB2312"/>
                <w:sz w:val="24"/>
              </w:rPr>
            </w:pPr>
            <w:r>
              <w:rPr>
                <w:rFonts w:hint="eastAsia" w:ascii="仿宋_GB2312" w:eastAsia="仿宋_GB2312"/>
                <w:sz w:val="24"/>
              </w:rPr>
              <w:t>说</w:t>
            </w:r>
          </w:p>
          <w:p>
            <w:pPr>
              <w:adjustRightInd w:val="0"/>
              <w:snapToGrid w:val="0"/>
              <w:spacing w:line="400" w:lineRule="exact"/>
              <w:jc w:val="center"/>
              <w:rPr>
                <w:rFonts w:ascii="仿宋_GB2312" w:eastAsia="仿宋_GB2312"/>
                <w:sz w:val="24"/>
              </w:rPr>
            </w:pPr>
            <w:r>
              <w:rPr>
                <w:rFonts w:hint="eastAsia" w:ascii="仿宋_GB2312" w:eastAsia="仿宋_GB2312"/>
                <w:sz w:val="24"/>
              </w:rPr>
              <w:t xml:space="preserve">明 </w:t>
            </w:r>
          </w:p>
        </w:tc>
        <w:tc>
          <w:tcPr>
            <w:tcW w:w="3714" w:type="dxa"/>
            <w:gridSpan w:val="3"/>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eastAsia="仿宋_GB2312"/>
                <w:sz w:val="24"/>
              </w:rPr>
            </w:pPr>
            <w:r>
              <w:rPr>
                <w:rFonts w:hint="eastAsia" w:ascii="仿宋_GB2312" w:eastAsia="仿宋_GB2312"/>
                <w:sz w:val="24"/>
              </w:rPr>
              <w:t>保护措施的具体内容</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eastAsia="仿宋_GB2312"/>
                <w:sz w:val="24"/>
              </w:rPr>
            </w:pPr>
            <w:r>
              <w:rPr>
                <w:rFonts w:hint="eastAsia" w:ascii="仿宋_GB2312" w:eastAsia="仿宋_GB2312"/>
                <w:sz w:val="24"/>
              </w:rPr>
              <w:t>经费预算</w:t>
            </w:r>
          </w:p>
          <w:p>
            <w:pPr>
              <w:adjustRightInd w:val="0"/>
              <w:snapToGrid w:val="0"/>
              <w:spacing w:line="400" w:lineRule="exact"/>
              <w:jc w:val="center"/>
              <w:rPr>
                <w:rFonts w:ascii="仿宋_GB2312" w:eastAsia="仿宋_GB2312"/>
                <w:sz w:val="24"/>
              </w:rPr>
            </w:pPr>
            <w:r>
              <w:rPr>
                <w:rFonts w:hint="eastAsia" w:ascii="仿宋_GB2312" w:eastAsia="仿宋_GB2312"/>
                <w:sz w:val="24"/>
              </w:rPr>
              <w:t>（万元）</w:t>
            </w:r>
          </w:p>
        </w:tc>
        <w:tc>
          <w:tcPr>
            <w:tcW w:w="2856"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eastAsia="仿宋_GB2312"/>
                <w:sz w:val="24"/>
              </w:rPr>
            </w:pPr>
            <w:r>
              <w:rPr>
                <w:rFonts w:hint="eastAsia" w:ascii="仿宋_GB2312" w:eastAsia="仿宋_GB2312"/>
                <w:sz w:val="24"/>
              </w:rPr>
              <w:t>资金来源（万元）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Before w:val="1"/>
          <w:wBefore w:w="51" w:type="dxa"/>
          <w:cantSplit/>
          <w:trHeight w:val="570" w:hRule="atLeast"/>
        </w:trPr>
        <w:tc>
          <w:tcPr>
            <w:tcW w:w="121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sz w:val="24"/>
              </w:rPr>
            </w:pPr>
          </w:p>
        </w:tc>
        <w:tc>
          <w:tcPr>
            <w:tcW w:w="3714"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sz w:val="24"/>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24"/>
              </w:rPr>
            </w:pPr>
          </w:p>
        </w:tc>
        <w:tc>
          <w:tcPr>
            <w:tcW w:w="69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eastAsia="仿宋_GB2312"/>
                <w:sz w:val="24"/>
              </w:rPr>
            </w:pPr>
            <w:r>
              <w:rPr>
                <w:rFonts w:hint="eastAsia" w:ascii="仿宋_GB2312" w:eastAsia="仿宋_GB2312"/>
                <w:sz w:val="24"/>
              </w:rPr>
              <w:t>自筹</w:t>
            </w:r>
          </w:p>
        </w:tc>
        <w:tc>
          <w:tcPr>
            <w:tcW w:w="79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eastAsia="仿宋_GB2312"/>
                <w:sz w:val="24"/>
              </w:rPr>
            </w:pPr>
            <w:r>
              <w:rPr>
                <w:rFonts w:hint="eastAsia" w:ascii="仿宋_GB2312" w:eastAsia="仿宋_GB2312"/>
                <w:sz w:val="24"/>
              </w:rPr>
              <w:t>地方补助</w:t>
            </w:r>
          </w:p>
        </w:tc>
        <w:tc>
          <w:tcPr>
            <w:tcW w:w="1364"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eastAsia="仿宋_GB2312"/>
                <w:sz w:val="24"/>
              </w:rPr>
            </w:pPr>
            <w:r>
              <w:rPr>
                <w:rFonts w:hint="eastAsia" w:ascii="仿宋_GB2312" w:eastAsia="仿宋_GB2312"/>
                <w:sz w:val="24"/>
              </w:rPr>
              <w:t>拟申请</w:t>
            </w:r>
          </w:p>
          <w:p>
            <w:pPr>
              <w:adjustRightInd w:val="0"/>
              <w:snapToGrid w:val="0"/>
              <w:spacing w:line="400" w:lineRule="exact"/>
              <w:jc w:val="center"/>
              <w:rPr>
                <w:rFonts w:ascii="仿宋_GB2312" w:eastAsia="仿宋_GB2312"/>
                <w:sz w:val="24"/>
              </w:rPr>
            </w:pPr>
            <w:r>
              <w:rPr>
                <w:rFonts w:hint="eastAsia" w:ascii="仿宋_GB2312" w:eastAsia="仿宋_GB2312"/>
                <w:sz w:val="24"/>
              </w:rPr>
              <w:t>市级补助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Before w:val="1"/>
          <w:wBefore w:w="51" w:type="dxa"/>
          <w:cantSplit/>
          <w:trHeight w:val="1125" w:hRule="atLeast"/>
        </w:trPr>
        <w:tc>
          <w:tcPr>
            <w:tcW w:w="121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sz w:val="24"/>
              </w:rPr>
            </w:pPr>
          </w:p>
        </w:tc>
        <w:tc>
          <w:tcPr>
            <w:tcW w:w="3714"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eastAsia="仿宋_GB2312"/>
                <w:sz w:val="24"/>
              </w:rPr>
            </w:pPr>
          </w:p>
        </w:tc>
        <w:tc>
          <w:tcPr>
            <w:tcW w:w="1276"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eastAsia="仿宋_GB2312"/>
                <w:sz w:val="24"/>
              </w:rPr>
            </w:pPr>
          </w:p>
        </w:tc>
        <w:tc>
          <w:tcPr>
            <w:tcW w:w="698"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eastAsia="仿宋_GB2312"/>
                <w:sz w:val="24"/>
              </w:rPr>
            </w:pPr>
          </w:p>
        </w:tc>
        <w:tc>
          <w:tcPr>
            <w:tcW w:w="794"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eastAsia="仿宋_GB2312"/>
                <w:sz w:val="24"/>
              </w:rPr>
            </w:pPr>
          </w:p>
        </w:tc>
        <w:tc>
          <w:tcPr>
            <w:tcW w:w="1364"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Before w:val="1"/>
          <w:wBefore w:w="51" w:type="dxa"/>
          <w:cantSplit/>
          <w:trHeight w:val="1125" w:hRule="atLeast"/>
        </w:trPr>
        <w:tc>
          <w:tcPr>
            <w:tcW w:w="121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sz w:val="24"/>
              </w:rPr>
            </w:pPr>
          </w:p>
        </w:tc>
        <w:tc>
          <w:tcPr>
            <w:tcW w:w="3714"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tc>
        <w:tc>
          <w:tcPr>
            <w:tcW w:w="1276"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eastAsia="仿宋_GB2312"/>
                <w:sz w:val="24"/>
              </w:rPr>
            </w:pPr>
          </w:p>
        </w:tc>
        <w:tc>
          <w:tcPr>
            <w:tcW w:w="698"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eastAsia="仿宋_GB2312"/>
                <w:sz w:val="24"/>
              </w:rPr>
            </w:pPr>
          </w:p>
        </w:tc>
        <w:tc>
          <w:tcPr>
            <w:tcW w:w="794"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eastAsia="仿宋_GB2312"/>
                <w:sz w:val="24"/>
              </w:rPr>
            </w:pPr>
          </w:p>
        </w:tc>
        <w:tc>
          <w:tcPr>
            <w:tcW w:w="1364"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Before w:val="1"/>
          <w:wBefore w:w="51" w:type="dxa"/>
          <w:cantSplit/>
          <w:trHeight w:val="1125" w:hRule="atLeast"/>
        </w:trPr>
        <w:tc>
          <w:tcPr>
            <w:tcW w:w="121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sz w:val="24"/>
              </w:rPr>
            </w:pPr>
          </w:p>
        </w:tc>
        <w:tc>
          <w:tcPr>
            <w:tcW w:w="3714"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tc>
        <w:tc>
          <w:tcPr>
            <w:tcW w:w="1276"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eastAsia="仿宋_GB2312"/>
                <w:sz w:val="24"/>
              </w:rPr>
            </w:pPr>
          </w:p>
        </w:tc>
        <w:tc>
          <w:tcPr>
            <w:tcW w:w="698"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eastAsia="仿宋_GB2312"/>
                <w:sz w:val="24"/>
              </w:rPr>
            </w:pPr>
          </w:p>
        </w:tc>
        <w:tc>
          <w:tcPr>
            <w:tcW w:w="794"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eastAsia="仿宋_GB2312"/>
                <w:sz w:val="24"/>
              </w:rPr>
            </w:pPr>
          </w:p>
        </w:tc>
        <w:tc>
          <w:tcPr>
            <w:tcW w:w="1364"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Before w:val="1"/>
          <w:wBefore w:w="51" w:type="dxa"/>
          <w:cantSplit/>
          <w:trHeight w:val="1125" w:hRule="atLeast"/>
        </w:trPr>
        <w:tc>
          <w:tcPr>
            <w:tcW w:w="121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sz w:val="24"/>
              </w:rPr>
            </w:pPr>
          </w:p>
        </w:tc>
        <w:tc>
          <w:tcPr>
            <w:tcW w:w="3714"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tc>
        <w:tc>
          <w:tcPr>
            <w:tcW w:w="1276"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eastAsia="仿宋_GB2312"/>
                <w:sz w:val="24"/>
              </w:rPr>
            </w:pPr>
          </w:p>
        </w:tc>
        <w:tc>
          <w:tcPr>
            <w:tcW w:w="698"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eastAsia="仿宋_GB2312"/>
                <w:sz w:val="24"/>
              </w:rPr>
            </w:pPr>
          </w:p>
        </w:tc>
        <w:tc>
          <w:tcPr>
            <w:tcW w:w="794"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eastAsia="仿宋_GB2312"/>
                <w:sz w:val="24"/>
              </w:rPr>
            </w:pPr>
          </w:p>
        </w:tc>
        <w:tc>
          <w:tcPr>
            <w:tcW w:w="1364"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Before w:val="1"/>
          <w:wBefore w:w="51" w:type="dxa"/>
          <w:cantSplit/>
          <w:trHeight w:val="1125" w:hRule="atLeast"/>
        </w:trPr>
        <w:tc>
          <w:tcPr>
            <w:tcW w:w="121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sz w:val="24"/>
              </w:rPr>
            </w:pPr>
          </w:p>
        </w:tc>
        <w:tc>
          <w:tcPr>
            <w:tcW w:w="3714"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tc>
        <w:tc>
          <w:tcPr>
            <w:tcW w:w="1276"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eastAsia="仿宋_GB2312"/>
                <w:sz w:val="24"/>
              </w:rPr>
            </w:pPr>
          </w:p>
        </w:tc>
        <w:tc>
          <w:tcPr>
            <w:tcW w:w="698"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eastAsia="仿宋_GB2312"/>
                <w:sz w:val="24"/>
              </w:rPr>
            </w:pPr>
          </w:p>
        </w:tc>
        <w:tc>
          <w:tcPr>
            <w:tcW w:w="794"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eastAsia="仿宋_GB2312"/>
                <w:sz w:val="24"/>
              </w:rPr>
            </w:pPr>
          </w:p>
        </w:tc>
        <w:tc>
          <w:tcPr>
            <w:tcW w:w="1364"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Before w:val="1"/>
          <w:wBefore w:w="51" w:type="dxa"/>
          <w:cantSplit/>
          <w:trHeight w:val="3257" w:hRule="atLeast"/>
        </w:trPr>
        <w:tc>
          <w:tcPr>
            <w:tcW w:w="121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eastAsia="仿宋_GB2312"/>
                <w:sz w:val="24"/>
              </w:rPr>
            </w:pPr>
            <w:r>
              <w:rPr>
                <w:rFonts w:hint="eastAsia" w:ascii="仿宋_GB2312" w:eastAsia="仿宋_GB2312"/>
                <w:sz w:val="24"/>
              </w:rPr>
              <w:t>备</w:t>
            </w:r>
          </w:p>
          <w:p>
            <w:pPr>
              <w:adjustRightInd w:val="0"/>
              <w:snapToGrid w:val="0"/>
              <w:spacing w:line="400" w:lineRule="exact"/>
              <w:jc w:val="center"/>
              <w:rPr>
                <w:rFonts w:ascii="仿宋_GB2312" w:eastAsia="仿宋_GB2312"/>
                <w:sz w:val="24"/>
              </w:rPr>
            </w:pPr>
            <w:r>
              <w:rPr>
                <w:rFonts w:hint="eastAsia" w:ascii="仿宋_GB2312" w:eastAsia="仿宋_GB2312"/>
                <w:sz w:val="24"/>
              </w:rPr>
              <w:t>注</w:t>
            </w:r>
          </w:p>
        </w:tc>
        <w:tc>
          <w:tcPr>
            <w:tcW w:w="7846" w:type="dxa"/>
            <w:gridSpan w:val="8"/>
            <w:tcBorders>
              <w:top w:val="single" w:color="auto" w:sz="4" w:space="0"/>
              <w:left w:val="single" w:color="auto" w:sz="4" w:space="0"/>
              <w:bottom w:val="single" w:color="auto" w:sz="4" w:space="0"/>
              <w:right w:val="single" w:color="auto" w:sz="4" w:space="0"/>
            </w:tcBorders>
          </w:tcPr>
          <w:p>
            <w:pPr>
              <w:adjustRightInd w:val="0"/>
              <w:snapToGrid w:val="0"/>
              <w:spacing w:line="400" w:lineRule="exact"/>
              <w:rPr>
                <w:rFonts w:ascii="仿宋_GB2312" w:eastAsia="仿宋_GB2312"/>
                <w:sz w:val="24"/>
              </w:rPr>
            </w:pPr>
            <w:r>
              <w:rPr>
                <w:rFonts w:hint="eastAsia" w:ascii="仿宋_GB2312" w:eastAsia="仿宋_GB2312"/>
                <w:sz w:val="24"/>
              </w:rPr>
              <w:t>（如有在各栏目中未纳入的其它重要内容，请在此处填写。）</w:t>
            </w:r>
          </w:p>
          <w:p>
            <w:pPr>
              <w:adjustRightInd w:val="0"/>
              <w:snapToGrid w:val="0"/>
              <w:spacing w:line="400" w:lineRule="exact"/>
              <w:rPr>
                <w:rFonts w:ascii="仿宋_GB2312" w:eastAsia="仿宋_GB2312"/>
                <w:sz w:val="24"/>
              </w:rPr>
            </w:pPr>
          </w:p>
          <w:p>
            <w:pPr>
              <w:adjustRightInd w:val="0"/>
              <w:snapToGrid w:val="0"/>
              <w:spacing w:line="400" w:lineRule="exact"/>
              <w:rPr>
                <w:rFonts w:ascii="仿宋_GB2312" w:eastAsia="仿宋_GB2312"/>
                <w:sz w:val="24"/>
              </w:rPr>
            </w:pPr>
          </w:p>
          <w:p>
            <w:pPr>
              <w:adjustRightInd w:val="0"/>
              <w:snapToGrid w:val="0"/>
              <w:spacing w:line="400" w:lineRule="exact"/>
              <w:rPr>
                <w:rFonts w:ascii="仿宋_GB2312" w:eastAsia="仿宋_GB2312"/>
                <w:sz w:val="24"/>
              </w:rPr>
            </w:pPr>
          </w:p>
          <w:p>
            <w:pPr>
              <w:adjustRightInd w:val="0"/>
              <w:snapToGrid w:val="0"/>
              <w:spacing w:line="400" w:lineRule="exact"/>
              <w:rPr>
                <w:rFonts w:ascii="仿宋_GB2312" w:eastAsia="仿宋_GB2312"/>
                <w:sz w:val="24"/>
              </w:rPr>
            </w:pPr>
          </w:p>
          <w:p>
            <w:pPr>
              <w:adjustRightInd w:val="0"/>
              <w:snapToGrid w:val="0"/>
              <w:spacing w:line="400" w:lineRule="exact"/>
              <w:rPr>
                <w:rFonts w:ascii="仿宋_GB2312" w:eastAsia="仿宋_GB2312"/>
                <w:sz w:val="24"/>
              </w:rPr>
            </w:pPr>
          </w:p>
          <w:p>
            <w:pPr>
              <w:adjustRightInd w:val="0"/>
              <w:snapToGrid w:val="0"/>
              <w:spacing w:line="400" w:lineRule="exact"/>
              <w:rPr>
                <w:rFonts w:ascii="仿宋_GB2312" w:eastAsia="仿宋_GB2312"/>
                <w:sz w:val="24"/>
              </w:rPr>
            </w:pPr>
          </w:p>
          <w:p>
            <w:pPr>
              <w:adjustRightInd w:val="0"/>
              <w:snapToGrid w:val="0"/>
              <w:spacing w:line="400" w:lineRule="exact"/>
              <w:rPr>
                <w:rFonts w:ascii="仿宋_GB2312" w:eastAsia="仿宋_GB2312"/>
                <w:sz w:val="24"/>
              </w:rPr>
            </w:pPr>
          </w:p>
          <w:p>
            <w:pPr>
              <w:adjustRightInd w:val="0"/>
              <w:snapToGrid w:val="0"/>
              <w:spacing w:line="400" w:lineRule="exact"/>
              <w:rPr>
                <w:rFonts w:ascii="仿宋_GB2312" w:eastAsia="仿宋_GB2312"/>
                <w:sz w:val="24"/>
              </w:rPr>
            </w:pPr>
          </w:p>
          <w:p>
            <w:pPr>
              <w:adjustRightInd w:val="0"/>
              <w:snapToGrid w:val="0"/>
              <w:spacing w:line="400" w:lineRule="exact"/>
              <w:rPr>
                <w:rFonts w:ascii="仿宋_GB2312" w:eastAsia="仿宋_GB2312"/>
                <w:sz w:val="24"/>
              </w:rPr>
            </w:pPr>
          </w:p>
          <w:p>
            <w:pPr>
              <w:adjustRightInd w:val="0"/>
              <w:snapToGrid w:val="0"/>
              <w:spacing w:line="400" w:lineRule="exact"/>
              <w:rPr>
                <w:rFonts w:ascii="仿宋_GB2312" w:eastAsia="仿宋_GB2312"/>
                <w:sz w:val="24"/>
              </w:rPr>
            </w:pPr>
          </w:p>
          <w:p>
            <w:pPr>
              <w:adjustRightInd w:val="0"/>
              <w:snapToGrid w:val="0"/>
              <w:spacing w:line="400" w:lineRule="exact"/>
              <w:rPr>
                <w:rFonts w:ascii="仿宋_GB2312" w:eastAsia="仿宋_GB2312"/>
                <w:sz w:val="24"/>
              </w:rPr>
            </w:pPr>
          </w:p>
          <w:p>
            <w:pPr>
              <w:adjustRightInd w:val="0"/>
              <w:snapToGrid w:val="0"/>
              <w:spacing w:line="400" w:lineRule="exact"/>
              <w:rPr>
                <w:rFonts w:ascii="仿宋_GB2312" w:eastAsia="仿宋_GB2312"/>
                <w:sz w:val="24"/>
              </w:rPr>
            </w:pPr>
          </w:p>
          <w:p>
            <w:pPr>
              <w:adjustRightInd w:val="0"/>
              <w:snapToGrid w:val="0"/>
              <w:spacing w:line="400" w:lineRule="exact"/>
              <w:rPr>
                <w:rFonts w:ascii="仿宋_GB2312" w:eastAsia="仿宋_GB2312"/>
                <w:sz w:val="24"/>
              </w:rPr>
            </w:pPr>
          </w:p>
          <w:p>
            <w:pPr>
              <w:adjustRightInd w:val="0"/>
              <w:snapToGrid w:val="0"/>
              <w:spacing w:line="400" w:lineRule="exact"/>
              <w:rPr>
                <w:rFonts w:ascii="仿宋_GB2312" w:eastAsia="仿宋_GB2312"/>
                <w:sz w:val="24"/>
              </w:rPr>
            </w:pPr>
          </w:p>
        </w:tc>
      </w:tr>
    </w:tbl>
    <w:p>
      <w:pPr>
        <w:adjustRightInd w:val="0"/>
        <w:snapToGrid w:val="0"/>
        <w:spacing w:line="400" w:lineRule="exact"/>
        <w:jc w:val="center"/>
        <w:rPr>
          <w:rFonts w:hint="eastAsia" w:ascii="仿宋_GB2312" w:eastAsia="黑体"/>
          <w:sz w:val="32"/>
          <w:szCs w:val="32"/>
        </w:rPr>
      </w:pPr>
    </w:p>
    <w:p>
      <w:pPr>
        <w:adjustRightInd w:val="0"/>
        <w:snapToGrid w:val="0"/>
        <w:spacing w:line="400" w:lineRule="exact"/>
        <w:jc w:val="center"/>
        <w:rPr>
          <w:rFonts w:hint="eastAsia" w:ascii="仿宋_GB2312" w:eastAsia="黑体"/>
          <w:sz w:val="32"/>
          <w:szCs w:val="32"/>
        </w:rPr>
      </w:pPr>
    </w:p>
    <w:p>
      <w:pPr>
        <w:adjustRightInd w:val="0"/>
        <w:snapToGrid w:val="0"/>
        <w:spacing w:line="400" w:lineRule="exact"/>
        <w:jc w:val="center"/>
        <w:rPr>
          <w:rFonts w:hint="eastAsia" w:ascii="仿宋_GB2312" w:eastAsia="黑体"/>
          <w:sz w:val="32"/>
          <w:szCs w:val="32"/>
        </w:rPr>
      </w:pPr>
    </w:p>
    <w:p>
      <w:pPr>
        <w:adjustRightInd w:val="0"/>
        <w:snapToGrid w:val="0"/>
        <w:spacing w:line="400" w:lineRule="exact"/>
        <w:jc w:val="center"/>
        <w:rPr>
          <w:rFonts w:hint="eastAsia" w:ascii="仿宋_GB2312" w:eastAsia="黑体"/>
          <w:sz w:val="32"/>
          <w:szCs w:val="32"/>
        </w:rPr>
      </w:pPr>
    </w:p>
    <w:p>
      <w:pPr>
        <w:adjustRightInd w:val="0"/>
        <w:snapToGrid w:val="0"/>
        <w:spacing w:line="400" w:lineRule="exact"/>
        <w:jc w:val="center"/>
        <w:rPr>
          <w:rFonts w:hint="eastAsia" w:ascii="仿宋_GB2312" w:eastAsia="黑体"/>
          <w:sz w:val="32"/>
          <w:szCs w:val="32"/>
        </w:rPr>
      </w:pPr>
    </w:p>
    <w:p>
      <w:pPr>
        <w:adjustRightInd w:val="0"/>
        <w:snapToGrid w:val="0"/>
        <w:spacing w:line="400" w:lineRule="exact"/>
        <w:jc w:val="center"/>
        <w:rPr>
          <w:rFonts w:hint="eastAsia" w:ascii="仿宋_GB2312" w:eastAsia="黑体"/>
          <w:sz w:val="32"/>
          <w:szCs w:val="32"/>
        </w:rPr>
      </w:pPr>
    </w:p>
    <w:p>
      <w:pPr>
        <w:adjustRightInd w:val="0"/>
        <w:snapToGrid w:val="0"/>
        <w:spacing w:line="400" w:lineRule="exact"/>
        <w:jc w:val="center"/>
        <w:rPr>
          <w:rFonts w:hint="eastAsia" w:ascii="仿宋_GB2312" w:eastAsia="黑体"/>
          <w:sz w:val="32"/>
          <w:szCs w:val="32"/>
        </w:rPr>
      </w:pPr>
    </w:p>
    <w:p>
      <w:pPr>
        <w:adjustRightInd w:val="0"/>
        <w:snapToGrid w:val="0"/>
        <w:spacing w:line="400" w:lineRule="exact"/>
        <w:jc w:val="center"/>
        <w:rPr>
          <w:rFonts w:hint="eastAsia" w:ascii="仿宋_GB2312" w:eastAsia="黑体"/>
          <w:sz w:val="32"/>
          <w:szCs w:val="32"/>
        </w:rPr>
      </w:pPr>
    </w:p>
    <w:p>
      <w:pPr>
        <w:adjustRightInd w:val="0"/>
        <w:snapToGrid w:val="0"/>
        <w:spacing w:line="400" w:lineRule="exact"/>
        <w:jc w:val="center"/>
        <w:rPr>
          <w:rFonts w:hint="eastAsia" w:ascii="仿宋_GB2312" w:eastAsia="黑体"/>
          <w:sz w:val="32"/>
          <w:szCs w:val="32"/>
        </w:rPr>
      </w:pPr>
    </w:p>
    <w:p>
      <w:pPr>
        <w:adjustRightInd w:val="0"/>
        <w:snapToGrid w:val="0"/>
        <w:spacing w:line="400" w:lineRule="exact"/>
        <w:jc w:val="center"/>
        <w:rPr>
          <w:rFonts w:hint="eastAsia" w:ascii="仿宋_GB2312" w:eastAsia="黑体"/>
          <w:sz w:val="32"/>
          <w:szCs w:val="32"/>
        </w:rPr>
      </w:pPr>
    </w:p>
    <w:p>
      <w:pPr>
        <w:adjustRightInd w:val="0"/>
        <w:snapToGrid w:val="0"/>
        <w:spacing w:line="400" w:lineRule="exact"/>
        <w:jc w:val="center"/>
        <w:rPr>
          <w:rFonts w:hint="eastAsia" w:ascii="仿宋_GB2312" w:eastAsia="黑体"/>
          <w:sz w:val="32"/>
          <w:szCs w:val="32"/>
        </w:rPr>
      </w:pPr>
    </w:p>
    <w:p>
      <w:pPr>
        <w:adjustRightInd w:val="0"/>
        <w:snapToGrid w:val="0"/>
        <w:spacing w:line="400" w:lineRule="exact"/>
        <w:jc w:val="center"/>
        <w:rPr>
          <w:rFonts w:hint="eastAsia" w:ascii="仿宋_GB2312" w:eastAsia="黑体"/>
          <w:sz w:val="32"/>
          <w:szCs w:val="32"/>
        </w:rPr>
      </w:pPr>
    </w:p>
    <w:p>
      <w:pPr>
        <w:adjustRightInd w:val="0"/>
        <w:snapToGrid w:val="0"/>
        <w:spacing w:line="400" w:lineRule="exact"/>
        <w:jc w:val="center"/>
        <w:rPr>
          <w:rFonts w:hint="eastAsia" w:ascii="仿宋_GB2312" w:eastAsia="黑体"/>
          <w:sz w:val="32"/>
          <w:szCs w:val="32"/>
        </w:rPr>
      </w:pPr>
    </w:p>
    <w:p>
      <w:pPr>
        <w:adjustRightInd w:val="0"/>
        <w:snapToGrid w:val="0"/>
        <w:spacing w:line="400" w:lineRule="exact"/>
        <w:jc w:val="center"/>
        <w:rPr>
          <w:rFonts w:hint="eastAsia" w:ascii="仿宋_GB2312" w:eastAsia="黑体"/>
          <w:sz w:val="32"/>
          <w:szCs w:val="32"/>
        </w:rPr>
      </w:pPr>
    </w:p>
    <w:p>
      <w:pPr>
        <w:adjustRightInd w:val="0"/>
        <w:snapToGrid w:val="0"/>
        <w:spacing w:line="400" w:lineRule="exact"/>
        <w:jc w:val="center"/>
        <w:rPr>
          <w:rFonts w:hint="eastAsia" w:ascii="仿宋_GB2312" w:eastAsia="黑体"/>
          <w:sz w:val="32"/>
          <w:szCs w:val="32"/>
        </w:rPr>
      </w:pPr>
    </w:p>
    <w:p>
      <w:pPr>
        <w:adjustRightInd w:val="0"/>
        <w:snapToGrid w:val="0"/>
        <w:spacing w:line="400" w:lineRule="exact"/>
        <w:jc w:val="center"/>
        <w:rPr>
          <w:rFonts w:hint="eastAsia" w:ascii="仿宋_GB2312" w:eastAsia="黑体"/>
          <w:sz w:val="32"/>
          <w:szCs w:val="32"/>
        </w:rPr>
      </w:pPr>
    </w:p>
    <w:p>
      <w:pPr>
        <w:adjustRightInd w:val="0"/>
        <w:snapToGrid w:val="0"/>
        <w:spacing w:line="400" w:lineRule="exact"/>
        <w:jc w:val="center"/>
        <w:rPr>
          <w:rFonts w:hint="eastAsia" w:ascii="仿宋_GB2312" w:eastAsia="黑体"/>
          <w:sz w:val="32"/>
          <w:szCs w:val="32"/>
        </w:rPr>
      </w:pPr>
    </w:p>
    <w:p>
      <w:pPr>
        <w:adjustRightInd w:val="0"/>
        <w:snapToGrid w:val="0"/>
        <w:spacing w:line="400" w:lineRule="exact"/>
        <w:jc w:val="center"/>
        <w:rPr>
          <w:rFonts w:hint="eastAsia" w:ascii="仿宋_GB2312" w:eastAsia="黑体"/>
          <w:sz w:val="32"/>
          <w:szCs w:val="32"/>
        </w:rPr>
      </w:pPr>
    </w:p>
    <w:p>
      <w:pPr>
        <w:adjustRightInd w:val="0"/>
        <w:snapToGrid w:val="0"/>
        <w:spacing w:line="400" w:lineRule="exact"/>
        <w:jc w:val="center"/>
        <w:rPr>
          <w:rFonts w:ascii="仿宋_GB2312" w:eastAsia="黑体"/>
          <w:sz w:val="32"/>
          <w:szCs w:val="32"/>
        </w:rPr>
      </w:pPr>
      <w:r>
        <w:rPr>
          <w:rFonts w:hint="eastAsia" w:ascii="仿宋_GB2312" w:eastAsia="黑体"/>
          <w:sz w:val="32"/>
          <w:szCs w:val="32"/>
        </w:rPr>
        <w:t>五、专家论证意见</w:t>
      </w:r>
    </w:p>
    <w:tbl>
      <w:tblPr>
        <w:tblStyle w:val="4"/>
        <w:tblW w:w="0" w:type="auto"/>
        <w:tblInd w:w="-2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199"/>
        <w:gridCol w:w="782"/>
        <w:gridCol w:w="937"/>
        <w:gridCol w:w="937"/>
        <w:gridCol w:w="2171"/>
        <w:gridCol w:w="1244"/>
        <w:gridCol w:w="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81" w:hRule="exact"/>
        </w:trPr>
        <w:tc>
          <w:tcPr>
            <w:tcW w:w="110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ascii="仿宋_GB2312" w:eastAsia="仿宋_GB2312"/>
                <w:sz w:val="24"/>
              </w:rPr>
            </w:pPr>
            <w:r>
              <w:rPr>
                <w:rFonts w:hint="eastAsia" w:ascii="仿宋_GB2312" w:eastAsia="仿宋_GB2312"/>
                <w:sz w:val="24"/>
              </w:rPr>
              <w:t>专</w:t>
            </w:r>
          </w:p>
          <w:p>
            <w:pPr>
              <w:adjustRightInd w:val="0"/>
              <w:snapToGrid w:val="0"/>
              <w:spacing w:line="400" w:lineRule="exact"/>
              <w:jc w:val="center"/>
              <w:rPr>
                <w:rFonts w:ascii="仿宋_GB2312" w:eastAsia="仿宋_GB2312"/>
                <w:sz w:val="24"/>
              </w:rPr>
            </w:pPr>
            <w:r>
              <w:rPr>
                <w:rFonts w:hint="eastAsia" w:ascii="仿宋_GB2312" w:eastAsia="仿宋_GB2312"/>
                <w:sz w:val="24"/>
              </w:rPr>
              <w:t>家</w:t>
            </w:r>
          </w:p>
          <w:p>
            <w:pPr>
              <w:adjustRightInd w:val="0"/>
              <w:snapToGrid w:val="0"/>
              <w:spacing w:line="400" w:lineRule="exact"/>
              <w:jc w:val="center"/>
              <w:rPr>
                <w:rFonts w:ascii="仿宋_GB2312" w:eastAsia="仿宋_GB2312"/>
                <w:sz w:val="24"/>
              </w:rPr>
            </w:pPr>
            <w:r>
              <w:rPr>
                <w:rFonts w:hint="eastAsia" w:ascii="仿宋_GB2312" w:eastAsia="仿宋_GB2312"/>
                <w:sz w:val="24"/>
              </w:rPr>
              <w:t>论</w:t>
            </w:r>
          </w:p>
          <w:p>
            <w:pPr>
              <w:adjustRightInd w:val="0"/>
              <w:snapToGrid w:val="0"/>
              <w:spacing w:line="400" w:lineRule="exact"/>
              <w:jc w:val="center"/>
              <w:rPr>
                <w:rFonts w:ascii="仿宋_GB2312" w:eastAsia="仿宋_GB2312"/>
                <w:sz w:val="24"/>
              </w:rPr>
            </w:pPr>
            <w:r>
              <w:rPr>
                <w:rFonts w:hint="eastAsia" w:ascii="仿宋_GB2312" w:eastAsia="仿宋_GB2312"/>
                <w:sz w:val="24"/>
              </w:rPr>
              <w:t>证</w:t>
            </w:r>
          </w:p>
          <w:p>
            <w:pPr>
              <w:adjustRightInd w:val="0"/>
              <w:snapToGrid w:val="0"/>
              <w:spacing w:line="400" w:lineRule="exact"/>
              <w:jc w:val="center"/>
              <w:rPr>
                <w:rFonts w:ascii="仿宋_GB2312" w:eastAsia="仿宋_GB2312"/>
                <w:sz w:val="24"/>
              </w:rPr>
            </w:pPr>
            <w:r>
              <w:rPr>
                <w:rFonts w:hint="eastAsia" w:ascii="仿宋_GB2312" w:eastAsia="仿宋_GB2312"/>
                <w:sz w:val="24"/>
              </w:rPr>
              <w:t>意</w:t>
            </w:r>
          </w:p>
          <w:p>
            <w:pPr>
              <w:adjustRightInd w:val="0"/>
              <w:snapToGrid w:val="0"/>
              <w:spacing w:line="400" w:lineRule="exact"/>
              <w:jc w:val="center"/>
              <w:rPr>
                <w:rFonts w:ascii="仿宋_GB2312" w:eastAsia="仿宋_GB2312"/>
                <w:sz w:val="24"/>
              </w:rPr>
            </w:pPr>
            <w:r>
              <w:rPr>
                <w:rFonts w:hint="eastAsia" w:ascii="仿宋_GB2312" w:eastAsia="仿宋_GB2312"/>
                <w:sz w:val="24"/>
              </w:rPr>
              <w:t>见</w:t>
            </w:r>
          </w:p>
        </w:tc>
        <w:tc>
          <w:tcPr>
            <w:tcW w:w="8226" w:type="dxa"/>
            <w:gridSpan w:val="7"/>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（专家论证意见，须包括对该项目价值、代表性、保护单位资质与能力、保护计划的科学性与可行性的针对性描述，并明确是否建议推荐为嘉定区非物质文化遗产代表性项目）</w:t>
            </w: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r>
              <w:rPr>
                <w:rFonts w:hint="eastAsia" w:ascii="仿宋_GB2312" w:eastAsia="仿宋_GB2312"/>
                <w:sz w:val="24"/>
              </w:rPr>
              <w:t xml:space="preserve">                 </w:t>
            </w: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r>
              <w:rPr>
                <w:rFonts w:hint="eastAsia" w:ascii="仿宋_GB2312" w:eastAsia="仿宋_GB2312"/>
                <w:sz w:val="24"/>
              </w:rPr>
              <w:t xml:space="preserve">                    专家组组长签字</w:t>
            </w:r>
          </w:p>
          <w:p>
            <w:pPr>
              <w:adjustRightInd w:val="0"/>
              <w:snapToGrid w:val="0"/>
              <w:spacing w:line="400" w:lineRule="exact"/>
              <w:jc w:val="center"/>
              <w:rPr>
                <w:rFonts w:ascii="仿宋_GB2312" w:eastAsia="仿宋_GB2312"/>
                <w:sz w:val="24"/>
              </w:rPr>
            </w:pPr>
            <w:r>
              <w:rPr>
                <w:rFonts w:hint="eastAsia" w:ascii="仿宋_GB2312" w:eastAsia="仿宋_GB2312"/>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1106" w:type="dxa"/>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jc w:val="center"/>
              <w:rPr>
                <w:rFonts w:ascii="仿宋_GB2312" w:eastAsia="仿宋_GB2312"/>
                <w:sz w:val="24"/>
              </w:rPr>
            </w:pPr>
            <w:r>
              <w:rPr>
                <w:rFonts w:hint="eastAsia" w:ascii="仿宋_GB2312" w:eastAsia="仿宋_GB2312"/>
                <w:sz w:val="24"/>
              </w:rPr>
              <w:t>参</w:t>
            </w:r>
          </w:p>
          <w:p>
            <w:pPr>
              <w:adjustRightInd w:val="0"/>
              <w:snapToGrid w:val="0"/>
              <w:spacing w:line="400" w:lineRule="exact"/>
              <w:jc w:val="center"/>
              <w:rPr>
                <w:rFonts w:ascii="仿宋_GB2312" w:eastAsia="仿宋_GB2312"/>
                <w:sz w:val="24"/>
              </w:rPr>
            </w:pPr>
            <w:r>
              <w:rPr>
                <w:rFonts w:hint="eastAsia" w:ascii="仿宋_GB2312" w:eastAsia="仿宋_GB2312"/>
                <w:sz w:val="24"/>
              </w:rPr>
              <w:t>与</w:t>
            </w:r>
          </w:p>
          <w:p>
            <w:pPr>
              <w:adjustRightInd w:val="0"/>
              <w:snapToGrid w:val="0"/>
              <w:spacing w:line="400" w:lineRule="exact"/>
              <w:jc w:val="center"/>
              <w:rPr>
                <w:rFonts w:ascii="仿宋_GB2312" w:eastAsia="仿宋_GB2312"/>
                <w:sz w:val="24"/>
              </w:rPr>
            </w:pPr>
            <w:r>
              <w:rPr>
                <w:rFonts w:hint="eastAsia" w:ascii="仿宋_GB2312" w:eastAsia="仿宋_GB2312"/>
                <w:sz w:val="24"/>
              </w:rPr>
              <w:t>论</w:t>
            </w:r>
          </w:p>
          <w:p>
            <w:pPr>
              <w:adjustRightInd w:val="0"/>
              <w:snapToGrid w:val="0"/>
              <w:spacing w:line="400" w:lineRule="exact"/>
              <w:jc w:val="center"/>
              <w:rPr>
                <w:rFonts w:ascii="仿宋_GB2312" w:eastAsia="仿宋_GB2312"/>
                <w:sz w:val="24"/>
              </w:rPr>
            </w:pPr>
            <w:r>
              <w:rPr>
                <w:rFonts w:hint="eastAsia" w:ascii="仿宋_GB2312" w:eastAsia="仿宋_GB2312"/>
                <w:sz w:val="24"/>
              </w:rPr>
              <w:t>证</w:t>
            </w:r>
          </w:p>
          <w:p>
            <w:pPr>
              <w:adjustRightInd w:val="0"/>
              <w:snapToGrid w:val="0"/>
              <w:spacing w:line="400" w:lineRule="exact"/>
              <w:jc w:val="center"/>
              <w:rPr>
                <w:rFonts w:ascii="仿宋_GB2312" w:eastAsia="仿宋_GB2312"/>
                <w:sz w:val="24"/>
              </w:rPr>
            </w:pPr>
            <w:r>
              <w:rPr>
                <w:rFonts w:hint="eastAsia" w:ascii="仿宋_GB2312" w:eastAsia="仿宋_GB2312"/>
                <w:sz w:val="24"/>
              </w:rPr>
              <w:t>专</w:t>
            </w:r>
          </w:p>
          <w:p>
            <w:pPr>
              <w:adjustRightInd w:val="0"/>
              <w:snapToGrid w:val="0"/>
              <w:spacing w:line="400" w:lineRule="exact"/>
              <w:jc w:val="center"/>
              <w:rPr>
                <w:rFonts w:ascii="仿宋_GB2312" w:eastAsia="仿宋_GB2312"/>
                <w:sz w:val="24"/>
              </w:rPr>
            </w:pPr>
            <w:r>
              <w:rPr>
                <w:rFonts w:hint="eastAsia" w:ascii="仿宋_GB2312" w:eastAsia="仿宋_GB2312"/>
                <w:sz w:val="24"/>
              </w:rPr>
              <w:t>家</w:t>
            </w:r>
          </w:p>
          <w:p>
            <w:pPr>
              <w:adjustRightInd w:val="0"/>
              <w:snapToGrid w:val="0"/>
              <w:spacing w:line="400" w:lineRule="exact"/>
              <w:jc w:val="center"/>
              <w:rPr>
                <w:rFonts w:ascii="仿宋_GB2312" w:eastAsia="仿宋_GB2312"/>
                <w:sz w:val="24"/>
              </w:rPr>
            </w:pPr>
            <w:r>
              <w:rPr>
                <w:rFonts w:hint="eastAsia" w:ascii="仿宋_GB2312" w:eastAsia="仿宋_GB2312"/>
                <w:sz w:val="24"/>
              </w:rPr>
              <w:t>名</w:t>
            </w:r>
          </w:p>
          <w:p>
            <w:pPr>
              <w:adjustRightInd w:val="0"/>
              <w:snapToGrid w:val="0"/>
              <w:spacing w:line="400" w:lineRule="exact"/>
              <w:jc w:val="center"/>
              <w:rPr>
                <w:rFonts w:ascii="仿宋_GB2312" w:eastAsia="仿宋_GB2312"/>
                <w:sz w:val="24"/>
              </w:rPr>
            </w:pPr>
            <w:r>
              <w:rPr>
                <w:rFonts w:hint="eastAsia" w:ascii="仿宋_GB2312" w:eastAsia="仿宋_GB2312"/>
                <w:sz w:val="24"/>
              </w:rPr>
              <w:t>单</w:t>
            </w:r>
          </w:p>
        </w:tc>
        <w:tc>
          <w:tcPr>
            <w:tcW w:w="119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r>
              <w:rPr>
                <w:rFonts w:hint="eastAsia" w:ascii="仿宋_GB2312" w:eastAsia="仿宋_GB2312"/>
                <w:sz w:val="24"/>
              </w:rPr>
              <w:t>姓名</w:t>
            </w:r>
          </w:p>
        </w:tc>
        <w:tc>
          <w:tcPr>
            <w:tcW w:w="78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r>
              <w:rPr>
                <w:rFonts w:hint="eastAsia" w:ascii="仿宋_GB2312" w:eastAsia="仿宋_GB2312"/>
                <w:sz w:val="24"/>
              </w:rPr>
              <w:t>年龄</w:t>
            </w:r>
          </w:p>
        </w:tc>
        <w:tc>
          <w:tcPr>
            <w:tcW w:w="93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r>
              <w:rPr>
                <w:rFonts w:hint="eastAsia" w:ascii="仿宋_GB2312" w:eastAsia="仿宋_GB2312"/>
                <w:sz w:val="24"/>
              </w:rPr>
              <w:t>专业</w:t>
            </w:r>
          </w:p>
        </w:tc>
        <w:tc>
          <w:tcPr>
            <w:tcW w:w="93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r>
              <w:rPr>
                <w:rFonts w:hint="eastAsia" w:ascii="仿宋_GB2312" w:eastAsia="仿宋_GB2312"/>
                <w:sz w:val="24"/>
              </w:rPr>
              <w:t>职称</w:t>
            </w:r>
          </w:p>
        </w:tc>
        <w:tc>
          <w:tcPr>
            <w:tcW w:w="217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r>
              <w:rPr>
                <w:rFonts w:hint="eastAsia" w:ascii="仿宋_GB2312" w:eastAsia="仿宋_GB2312"/>
                <w:sz w:val="24"/>
              </w:rPr>
              <w:t>工作单位</w:t>
            </w:r>
          </w:p>
        </w:tc>
        <w:tc>
          <w:tcPr>
            <w:tcW w:w="124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r>
              <w:rPr>
                <w:rFonts w:hint="eastAsia" w:ascii="仿宋_GB2312" w:eastAsia="仿宋_GB2312"/>
                <w:sz w:val="24"/>
              </w:rPr>
              <w:t>联系电话</w:t>
            </w:r>
          </w:p>
        </w:tc>
        <w:tc>
          <w:tcPr>
            <w:tcW w:w="95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r>
              <w:rPr>
                <w:rFonts w:hint="eastAsia" w:ascii="仿宋_GB2312" w:eastAsia="仿宋_GB2312"/>
                <w:sz w:val="24"/>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110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eastAsia="仿宋_GB2312"/>
                <w:sz w:val="24"/>
              </w:rPr>
            </w:pPr>
          </w:p>
        </w:tc>
        <w:tc>
          <w:tcPr>
            <w:tcW w:w="119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78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217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124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95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110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eastAsia="仿宋_GB2312"/>
                <w:sz w:val="24"/>
              </w:rPr>
            </w:pPr>
          </w:p>
        </w:tc>
        <w:tc>
          <w:tcPr>
            <w:tcW w:w="119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78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217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124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95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110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eastAsia="仿宋_GB2312"/>
                <w:sz w:val="24"/>
              </w:rPr>
            </w:pPr>
          </w:p>
        </w:tc>
        <w:tc>
          <w:tcPr>
            <w:tcW w:w="119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78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217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124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95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110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eastAsia="仿宋_GB2312"/>
                <w:sz w:val="24"/>
              </w:rPr>
            </w:pPr>
          </w:p>
        </w:tc>
        <w:tc>
          <w:tcPr>
            <w:tcW w:w="119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78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217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124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95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110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eastAsia="仿宋_GB2312"/>
                <w:sz w:val="24"/>
              </w:rPr>
            </w:pPr>
          </w:p>
        </w:tc>
        <w:tc>
          <w:tcPr>
            <w:tcW w:w="119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78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217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124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95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110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eastAsia="仿宋_GB2312"/>
                <w:sz w:val="24"/>
              </w:rPr>
            </w:pPr>
          </w:p>
        </w:tc>
        <w:tc>
          <w:tcPr>
            <w:tcW w:w="119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78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217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124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95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110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eastAsia="仿宋_GB2312"/>
                <w:sz w:val="24"/>
              </w:rPr>
            </w:pPr>
          </w:p>
        </w:tc>
        <w:tc>
          <w:tcPr>
            <w:tcW w:w="119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78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217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124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95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110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eastAsia="仿宋_GB2312"/>
                <w:sz w:val="24"/>
              </w:rPr>
            </w:pPr>
          </w:p>
        </w:tc>
        <w:tc>
          <w:tcPr>
            <w:tcW w:w="119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78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217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124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95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110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eastAsia="仿宋_GB2312"/>
                <w:sz w:val="24"/>
              </w:rPr>
            </w:pPr>
          </w:p>
        </w:tc>
        <w:tc>
          <w:tcPr>
            <w:tcW w:w="119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78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217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124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95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110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eastAsia="仿宋_GB2312"/>
                <w:sz w:val="24"/>
              </w:rPr>
            </w:pPr>
          </w:p>
        </w:tc>
        <w:tc>
          <w:tcPr>
            <w:tcW w:w="119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78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217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124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c>
          <w:tcPr>
            <w:tcW w:w="95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00" w:lineRule="exact"/>
              <w:jc w:val="center"/>
              <w:rPr>
                <w:rFonts w:ascii="仿宋_GB2312" w:eastAsia="仿宋_GB2312"/>
                <w:sz w:val="24"/>
              </w:rPr>
            </w:pPr>
          </w:p>
        </w:tc>
      </w:tr>
    </w:tbl>
    <w:p>
      <w:pPr>
        <w:adjustRightInd w:val="0"/>
        <w:snapToGrid w:val="0"/>
        <w:spacing w:line="400" w:lineRule="exact"/>
        <w:rPr>
          <w:rFonts w:ascii="仿宋_GB2312" w:eastAsia="仿宋_GB2312"/>
          <w:sz w:val="24"/>
        </w:rPr>
      </w:pPr>
      <w:r>
        <w:rPr>
          <w:rFonts w:hint="eastAsia" w:ascii="仿宋_GB2312" w:eastAsia="仿宋_GB2312"/>
          <w:sz w:val="24"/>
        </w:rPr>
        <w:t>注：参与项目论证的专家人数不少于5人。</w:t>
      </w:r>
    </w:p>
    <w:p>
      <w:pPr>
        <w:widowControl/>
        <w:adjustRightInd w:val="0"/>
        <w:snapToGrid w:val="0"/>
        <w:spacing w:line="240" w:lineRule="auto"/>
        <w:jc w:val="center"/>
        <w:rPr>
          <w:rFonts w:ascii="仿宋_GB2312" w:eastAsia="黑体"/>
          <w:sz w:val="32"/>
          <w:szCs w:val="32"/>
        </w:rPr>
      </w:pPr>
      <w:r>
        <w:rPr>
          <w:rFonts w:hint="eastAsia" w:ascii="仿宋_GB2312" w:eastAsia="黑体"/>
          <w:sz w:val="32"/>
          <w:szCs w:val="32"/>
        </w:rPr>
        <w:t>六、主管部门审核意见</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45" w:hRule="atLeast"/>
        </w:trPr>
        <w:tc>
          <w:tcPr>
            <w:tcW w:w="880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00" w:lineRule="exact"/>
              <w:ind w:firstLine="480" w:firstLineChars="200"/>
              <w:rPr>
                <w:rFonts w:ascii="仿宋_GB2312" w:eastAsia="仿宋_GB2312"/>
                <w:sz w:val="24"/>
              </w:rPr>
            </w:pPr>
            <w:r>
              <w:rPr>
                <w:rFonts w:hint="eastAsia" w:ascii="仿宋_GB2312" w:eastAsia="仿宋_GB2312"/>
                <w:sz w:val="24"/>
              </w:rPr>
              <w:t>（区文旅局对该项目保护单位代表性及能力、保护计划的科学性与可行性、相关传承人（群体）参与的广泛性，以及是否同意推荐为嘉定区非物质文化遗产代表性项目的意见）</w:t>
            </w:r>
          </w:p>
          <w:p>
            <w:pPr>
              <w:adjustRightInd w:val="0"/>
              <w:snapToGrid w:val="0"/>
              <w:spacing w:line="400" w:lineRule="exact"/>
              <w:ind w:firstLine="480" w:firstLineChars="200"/>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jc w:val="center"/>
              <w:rPr>
                <w:rFonts w:ascii="仿宋_GB2312" w:eastAsia="仿宋_GB2312"/>
                <w:sz w:val="24"/>
              </w:rPr>
            </w:pPr>
          </w:p>
          <w:p>
            <w:pPr>
              <w:adjustRightInd w:val="0"/>
              <w:snapToGrid w:val="0"/>
              <w:spacing w:line="400" w:lineRule="exact"/>
              <w:ind w:firstLine="4680" w:firstLineChars="1950"/>
              <w:rPr>
                <w:rFonts w:ascii="仿宋_GB2312" w:eastAsia="仿宋_GB2312"/>
                <w:sz w:val="24"/>
              </w:rPr>
            </w:pPr>
            <w:r>
              <w:rPr>
                <w:rFonts w:hint="eastAsia" w:ascii="仿宋_GB2312" w:eastAsia="仿宋_GB2312"/>
                <w:sz w:val="24"/>
              </w:rPr>
              <w:t xml:space="preserve">      签章：</w:t>
            </w:r>
          </w:p>
          <w:p>
            <w:pPr>
              <w:adjustRightInd w:val="0"/>
              <w:snapToGrid w:val="0"/>
              <w:spacing w:line="400" w:lineRule="exact"/>
              <w:jc w:val="center"/>
              <w:rPr>
                <w:rFonts w:ascii="仿宋_GB2312" w:eastAsia="仿宋_GB2312"/>
                <w:sz w:val="24"/>
              </w:rPr>
            </w:pPr>
          </w:p>
          <w:p>
            <w:pPr>
              <w:adjustRightInd w:val="0"/>
              <w:snapToGrid w:val="0"/>
              <w:spacing w:line="400" w:lineRule="exact"/>
              <w:ind w:left="3942" w:leftChars="1877" w:firstLine="1440" w:firstLineChars="600"/>
              <w:rPr>
                <w:rFonts w:ascii="仿宋_GB2312" w:eastAsia="仿宋_GB2312"/>
                <w:sz w:val="24"/>
              </w:rPr>
            </w:pPr>
            <w:r>
              <w:rPr>
                <w:rFonts w:hint="eastAsia" w:ascii="仿宋_GB2312" w:eastAsia="仿宋_GB2312"/>
                <w:sz w:val="24"/>
              </w:rPr>
              <w:t>年   月   日</w:t>
            </w:r>
          </w:p>
          <w:p>
            <w:pPr>
              <w:adjustRightInd w:val="0"/>
              <w:snapToGrid w:val="0"/>
              <w:spacing w:line="400" w:lineRule="exact"/>
              <w:ind w:left="3941"/>
              <w:rPr>
                <w:rFonts w:ascii="仿宋_GB2312" w:eastAsia="仿宋_GB2312"/>
                <w:sz w:val="24"/>
              </w:rPr>
            </w:pPr>
          </w:p>
          <w:p>
            <w:pPr>
              <w:adjustRightInd w:val="0"/>
              <w:snapToGrid w:val="0"/>
              <w:spacing w:line="400" w:lineRule="exact"/>
              <w:ind w:left="3941"/>
              <w:rPr>
                <w:rFonts w:ascii="仿宋_GB2312" w:eastAsia="仿宋_GB2312"/>
                <w:sz w:val="24"/>
              </w:rPr>
            </w:pPr>
          </w:p>
          <w:p>
            <w:pPr>
              <w:adjustRightInd w:val="0"/>
              <w:snapToGrid w:val="0"/>
              <w:spacing w:line="400" w:lineRule="exact"/>
              <w:ind w:left="3941"/>
              <w:rPr>
                <w:rFonts w:ascii="仿宋_GB2312" w:eastAsia="仿宋_GB2312"/>
                <w:sz w:val="24"/>
              </w:rPr>
            </w:pPr>
          </w:p>
          <w:p>
            <w:pPr>
              <w:adjustRightInd w:val="0"/>
              <w:snapToGrid w:val="0"/>
              <w:spacing w:line="400" w:lineRule="exact"/>
              <w:ind w:left="3941"/>
              <w:rPr>
                <w:rFonts w:ascii="仿宋_GB2312" w:eastAsia="仿宋_GB2312"/>
                <w:sz w:val="24"/>
              </w:rPr>
            </w:pPr>
          </w:p>
        </w:tc>
      </w:tr>
    </w:tbl>
    <w:p>
      <w:pPr>
        <w:widowControl/>
        <w:adjustRightInd w:val="0"/>
        <w:snapToGrid w:val="0"/>
        <w:spacing w:line="240" w:lineRule="auto"/>
        <w:jc w:val="center"/>
        <w:rPr>
          <w:rFonts w:ascii="仿宋_GB2312" w:eastAsia="黑体"/>
          <w:sz w:val="32"/>
          <w:szCs w:val="32"/>
        </w:rPr>
      </w:pPr>
    </w:p>
    <w:p>
      <w:bookmarkStart w:id="0" w:name="_GoBack"/>
      <w:bookmarkEnd w:id="0"/>
    </w:p>
    <w:sectPr>
      <w:footerReference r:id="rId3" w:type="default"/>
      <w:pgSz w:w="11906" w:h="16838"/>
      <w:pgMar w:top="1701" w:right="1531" w:bottom="1418" w:left="1531" w:header="851" w:footer="1247" w:gutter="0"/>
      <w:pgNumType w:fmt="numberInDash"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ˎ̥">
    <w:altName w:val="宋体"/>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ascii="宋体" w:hAnsi="宋体"/>
        <w:sz w:val="28"/>
        <w:szCs w:val="24"/>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2"/>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7A6EA"/>
    <w:multiLevelType w:val="singleLevel"/>
    <w:tmpl w:val="FFF7A6E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0NGFlOTEzZGYzMmJmMGI0NWM5NTlkMzNmYTZlNTQifQ=="/>
  </w:docVars>
  <w:rsids>
    <w:rsidRoot w:val="003B606D"/>
    <w:rsid w:val="000159DC"/>
    <w:rsid w:val="00027546"/>
    <w:rsid w:val="00031F71"/>
    <w:rsid w:val="00053A43"/>
    <w:rsid w:val="000656EF"/>
    <w:rsid w:val="00083538"/>
    <w:rsid w:val="000923B1"/>
    <w:rsid w:val="00093FF7"/>
    <w:rsid w:val="00094476"/>
    <w:rsid w:val="000C108F"/>
    <w:rsid w:val="000C2864"/>
    <w:rsid w:val="000D3712"/>
    <w:rsid w:val="001272D4"/>
    <w:rsid w:val="00135CB0"/>
    <w:rsid w:val="001401C2"/>
    <w:rsid w:val="001423D8"/>
    <w:rsid w:val="001570B7"/>
    <w:rsid w:val="001C6486"/>
    <w:rsid w:val="001F2620"/>
    <w:rsid w:val="00202CC8"/>
    <w:rsid w:val="00223A46"/>
    <w:rsid w:val="002425CC"/>
    <w:rsid w:val="0027726C"/>
    <w:rsid w:val="00282EB2"/>
    <w:rsid w:val="002906EC"/>
    <w:rsid w:val="002C31E3"/>
    <w:rsid w:val="0030538F"/>
    <w:rsid w:val="00332DBA"/>
    <w:rsid w:val="00343865"/>
    <w:rsid w:val="00365CAC"/>
    <w:rsid w:val="00373243"/>
    <w:rsid w:val="00393E0F"/>
    <w:rsid w:val="003B606D"/>
    <w:rsid w:val="003E233C"/>
    <w:rsid w:val="003F4440"/>
    <w:rsid w:val="003F710B"/>
    <w:rsid w:val="00400649"/>
    <w:rsid w:val="00407C55"/>
    <w:rsid w:val="00433083"/>
    <w:rsid w:val="004501F0"/>
    <w:rsid w:val="00482DED"/>
    <w:rsid w:val="004A5C00"/>
    <w:rsid w:val="004F6D9C"/>
    <w:rsid w:val="00501C89"/>
    <w:rsid w:val="00547BAD"/>
    <w:rsid w:val="00592F87"/>
    <w:rsid w:val="0059784A"/>
    <w:rsid w:val="005C2463"/>
    <w:rsid w:val="005F1D91"/>
    <w:rsid w:val="00640AA3"/>
    <w:rsid w:val="006571A7"/>
    <w:rsid w:val="0068325E"/>
    <w:rsid w:val="006A7AED"/>
    <w:rsid w:val="006C5DC6"/>
    <w:rsid w:val="006E49DE"/>
    <w:rsid w:val="006F16EA"/>
    <w:rsid w:val="00714BCA"/>
    <w:rsid w:val="00737A50"/>
    <w:rsid w:val="00764233"/>
    <w:rsid w:val="00782856"/>
    <w:rsid w:val="007B2FF1"/>
    <w:rsid w:val="007C200A"/>
    <w:rsid w:val="00800CDD"/>
    <w:rsid w:val="00817E9B"/>
    <w:rsid w:val="00832DEE"/>
    <w:rsid w:val="00833F55"/>
    <w:rsid w:val="00836FA0"/>
    <w:rsid w:val="008542D0"/>
    <w:rsid w:val="008773EA"/>
    <w:rsid w:val="008C436C"/>
    <w:rsid w:val="008C6C74"/>
    <w:rsid w:val="008D3DA7"/>
    <w:rsid w:val="008D5D65"/>
    <w:rsid w:val="00910EFF"/>
    <w:rsid w:val="0093420C"/>
    <w:rsid w:val="00941B40"/>
    <w:rsid w:val="00970C3A"/>
    <w:rsid w:val="00990EBC"/>
    <w:rsid w:val="00995A92"/>
    <w:rsid w:val="009A0162"/>
    <w:rsid w:val="009A4210"/>
    <w:rsid w:val="009D481F"/>
    <w:rsid w:val="009F2C92"/>
    <w:rsid w:val="009F5C22"/>
    <w:rsid w:val="00A06E98"/>
    <w:rsid w:val="00A0756E"/>
    <w:rsid w:val="00A33B3A"/>
    <w:rsid w:val="00A42E31"/>
    <w:rsid w:val="00AD13E1"/>
    <w:rsid w:val="00B00F63"/>
    <w:rsid w:val="00B53215"/>
    <w:rsid w:val="00B5678A"/>
    <w:rsid w:val="00B869AA"/>
    <w:rsid w:val="00BA7397"/>
    <w:rsid w:val="00BC154B"/>
    <w:rsid w:val="00C10DD7"/>
    <w:rsid w:val="00C46E16"/>
    <w:rsid w:val="00C64866"/>
    <w:rsid w:val="00C93293"/>
    <w:rsid w:val="00CA4334"/>
    <w:rsid w:val="00CB7CA5"/>
    <w:rsid w:val="00D509D4"/>
    <w:rsid w:val="00DB12C6"/>
    <w:rsid w:val="00DC4FE3"/>
    <w:rsid w:val="00E31C0A"/>
    <w:rsid w:val="00E46790"/>
    <w:rsid w:val="00E6175E"/>
    <w:rsid w:val="00E658E3"/>
    <w:rsid w:val="00E76589"/>
    <w:rsid w:val="00E802F0"/>
    <w:rsid w:val="00EC77D8"/>
    <w:rsid w:val="00F12E57"/>
    <w:rsid w:val="00F13E38"/>
    <w:rsid w:val="00F17BD8"/>
    <w:rsid w:val="00F32DBA"/>
    <w:rsid w:val="00F37029"/>
    <w:rsid w:val="00F7323F"/>
    <w:rsid w:val="00FC6D37"/>
    <w:rsid w:val="00FE1F8C"/>
    <w:rsid w:val="310D6FD1"/>
    <w:rsid w:val="314F6B81"/>
    <w:rsid w:val="3D914E2A"/>
    <w:rsid w:val="50CC2F07"/>
    <w:rsid w:val="5DB75FC1"/>
    <w:rsid w:val="69F91DB5"/>
    <w:rsid w:val="7D12019D"/>
    <w:rsid w:val="FBFE89E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kern w:val="0"/>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qFormat/>
    <w:uiPriority w:val="99"/>
    <w:rPr>
      <w:rFonts w:ascii="Times New Roman" w:hAnsi="Times New Roman" w:eastAsia="宋体" w:cs="Times New Roman"/>
      <w:kern w:val="0"/>
      <w:sz w:val="18"/>
      <w:szCs w:val="18"/>
    </w:rPr>
  </w:style>
  <w:style w:type="character" w:customStyle="1" w:styleId="7">
    <w:name w:val="页眉 Char"/>
    <w:basedOn w:val="5"/>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26</Pages>
  <Words>1000</Words>
  <Characters>5704</Characters>
  <Lines>47</Lines>
  <Paragraphs>13</Paragraphs>
  <TotalTime>4</TotalTime>
  <ScaleCrop>false</ScaleCrop>
  <LinksUpToDate>false</LinksUpToDate>
  <CharactersWithSpaces>6691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2023-04-25T00:20:00Z</dcterms:created>
  <dc:creator>Windows User</dc:creator>
  <cp:lastModifiedBy>天使宝贝</cp:lastModifiedBy>
  <dcterms:modified xsi:type="dcterms:W3CDTF">2023-11-30T05:26:51Z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3DCE0DA012BD4220BBEB74CE2E70BD16_13</vt:lpwstr>
  </property>
</Properties>
</file>